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BA" w:rsidRPr="00207743" w:rsidRDefault="000B02BA" w:rsidP="002077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 xml:space="preserve">Краснодарский край, </w:t>
      </w:r>
      <w:proofErr w:type="spellStart"/>
      <w:r w:rsidRPr="00207743">
        <w:rPr>
          <w:rFonts w:ascii="Times New Roman" w:hAnsi="Times New Roman"/>
          <w:sz w:val="28"/>
          <w:szCs w:val="28"/>
          <w:lang w:val="ru-RU"/>
        </w:rPr>
        <w:t>Приморско-Ахтарский</w:t>
      </w:r>
      <w:proofErr w:type="spellEnd"/>
      <w:r w:rsidRPr="00207743">
        <w:rPr>
          <w:rFonts w:ascii="Times New Roman" w:hAnsi="Times New Roman"/>
          <w:sz w:val="28"/>
          <w:szCs w:val="28"/>
          <w:lang w:val="ru-RU"/>
        </w:rPr>
        <w:t xml:space="preserve"> район, ст. </w:t>
      </w:r>
      <w:proofErr w:type="spellStart"/>
      <w:r w:rsidRPr="00207743">
        <w:rPr>
          <w:rFonts w:ascii="Times New Roman" w:hAnsi="Times New Roman"/>
          <w:sz w:val="28"/>
          <w:szCs w:val="28"/>
          <w:lang w:val="ru-RU"/>
        </w:rPr>
        <w:t>Бриньковская</w:t>
      </w:r>
      <w:proofErr w:type="spellEnd"/>
    </w:p>
    <w:p w:rsidR="000B02BA" w:rsidRPr="00207743" w:rsidRDefault="000B02BA" w:rsidP="002077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>государственное бюджетное общеобразовательное учреждение</w:t>
      </w:r>
    </w:p>
    <w:p w:rsidR="000B02BA" w:rsidRPr="00207743" w:rsidRDefault="00A63163" w:rsidP="00207743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Бриньковский</w:t>
      </w:r>
      <w:proofErr w:type="spellEnd"/>
      <w:r w:rsidR="000B02BA" w:rsidRPr="00207743">
        <w:rPr>
          <w:rFonts w:ascii="Times New Roman" w:hAnsi="Times New Roman"/>
          <w:sz w:val="28"/>
          <w:szCs w:val="28"/>
          <w:lang w:val="ru-RU"/>
        </w:rPr>
        <w:t xml:space="preserve"> казачий кадетский корпус</w:t>
      </w:r>
      <w:r>
        <w:rPr>
          <w:rFonts w:ascii="Times New Roman" w:hAnsi="Times New Roman"/>
          <w:sz w:val="28"/>
          <w:szCs w:val="28"/>
          <w:lang w:val="ru-RU"/>
        </w:rPr>
        <w:t xml:space="preserve"> имени сотника М.Я.Чайки</w:t>
      </w:r>
    </w:p>
    <w:p w:rsidR="000B02BA" w:rsidRPr="00A91B8B" w:rsidRDefault="000B02BA" w:rsidP="002077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91B8B">
        <w:rPr>
          <w:rFonts w:ascii="Times New Roman" w:hAnsi="Times New Roman"/>
          <w:sz w:val="28"/>
          <w:szCs w:val="28"/>
          <w:lang w:val="ru-RU"/>
        </w:rPr>
        <w:t>Краснодарского края</w:t>
      </w:r>
    </w:p>
    <w:p w:rsidR="000B02BA" w:rsidRPr="00207743" w:rsidRDefault="000B02BA" w:rsidP="002077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02BA" w:rsidRPr="00207743" w:rsidRDefault="000B02BA" w:rsidP="002077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02BA" w:rsidRPr="00207743" w:rsidRDefault="000B02BA" w:rsidP="0020774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0B02BA" w:rsidRPr="00207743" w:rsidRDefault="000B02BA" w:rsidP="0020774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 xml:space="preserve">   УТВЕРЖДЕНО</w:t>
      </w:r>
    </w:p>
    <w:p w:rsidR="000B02BA" w:rsidRPr="00207743" w:rsidRDefault="000B02BA" w:rsidP="0020774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 xml:space="preserve">             решением педагогического совета </w:t>
      </w:r>
    </w:p>
    <w:p w:rsidR="000B02BA" w:rsidRPr="00207743" w:rsidRDefault="000B02BA" w:rsidP="0020774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DC251F">
        <w:rPr>
          <w:rFonts w:ascii="Times New Roman" w:hAnsi="Times New Roman"/>
          <w:sz w:val="28"/>
          <w:szCs w:val="28"/>
          <w:lang w:val="ru-RU"/>
        </w:rPr>
        <w:t xml:space="preserve">                        от    31</w:t>
      </w:r>
      <w:r w:rsidR="00A63163">
        <w:rPr>
          <w:rFonts w:ascii="Times New Roman" w:hAnsi="Times New Roman"/>
          <w:sz w:val="28"/>
          <w:szCs w:val="28"/>
          <w:lang w:val="ru-RU"/>
        </w:rPr>
        <w:t>.08.2016</w:t>
      </w:r>
      <w:r w:rsidRPr="00207743">
        <w:rPr>
          <w:rFonts w:ascii="Times New Roman" w:hAnsi="Times New Roman"/>
          <w:sz w:val="28"/>
          <w:szCs w:val="28"/>
          <w:lang w:val="ru-RU"/>
        </w:rPr>
        <w:t xml:space="preserve"> г. протокол №1</w:t>
      </w:r>
    </w:p>
    <w:p w:rsidR="000B02BA" w:rsidRPr="00207743" w:rsidRDefault="000B02BA" w:rsidP="00207743">
      <w:pPr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Председатель______(</w:t>
      </w:r>
      <w:proofErr w:type="spellStart"/>
      <w:r w:rsidRPr="00207743">
        <w:rPr>
          <w:rFonts w:ascii="Times New Roman" w:hAnsi="Times New Roman"/>
          <w:sz w:val="28"/>
          <w:szCs w:val="28"/>
          <w:lang w:val="ru-RU"/>
        </w:rPr>
        <w:t>Каражов</w:t>
      </w:r>
      <w:proofErr w:type="spellEnd"/>
      <w:r w:rsidRPr="00207743">
        <w:rPr>
          <w:rFonts w:ascii="Times New Roman" w:hAnsi="Times New Roman"/>
          <w:sz w:val="28"/>
          <w:szCs w:val="28"/>
          <w:lang w:val="ru-RU"/>
        </w:rPr>
        <w:t xml:space="preserve"> А.А)</w:t>
      </w:r>
    </w:p>
    <w:p w:rsidR="000B02BA" w:rsidRPr="00207743" w:rsidRDefault="000B02BA" w:rsidP="0020774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207743">
        <w:rPr>
          <w:rFonts w:ascii="Times New Roman" w:hAnsi="Times New Roman"/>
          <w:sz w:val="28"/>
          <w:szCs w:val="28"/>
          <w:lang w:val="ru-RU"/>
        </w:rPr>
        <w:tab/>
      </w:r>
      <w:r w:rsidRPr="00207743">
        <w:rPr>
          <w:rFonts w:ascii="Times New Roman" w:hAnsi="Times New Roman"/>
          <w:sz w:val="28"/>
          <w:szCs w:val="28"/>
          <w:lang w:val="ru-RU"/>
        </w:rPr>
        <w:tab/>
      </w:r>
      <w:r w:rsidRPr="00207743">
        <w:rPr>
          <w:rFonts w:ascii="Times New Roman" w:hAnsi="Times New Roman"/>
          <w:sz w:val="28"/>
          <w:szCs w:val="28"/>
          <w:lang w:val="ru-RU"/>
        </w:rPr>
        <w:tab/>
      </w:r>
    </w:p>
    <w:p w:rsidR="000B02BA" w:rsidRPr="00207743" w:rsidRDefault="000B02BA" w:rsidP="00207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2BA" w:rsidRPr="00207743" w:rsidRDefault="000B02BA" w:rsidP="002077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B02BA" w:rsidRPr="00207743" w:rsidRDefault="000B02BA" w:rsidP="002077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B02BA" w:rsidRPr="00207743" w:rsidRDefault="000B02BA" w:rsidP="002077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07743">
        <w:rPr>
          <w:rFonts w:ascii="Times New Roman" w:hAnsi="Times New Roman" w:cs="Times New Roman"/>
          <w:b/>
          <w:bCs/>
          <w:sz w:val="44"/>
          <w:szCs w:val="44"/>
        </w:rPr>
        <w:t>РАБОЧАЯ ПРОГРАММА</w:t>
      </w:r>
    </w:p>
    <w:p w:rsidR="000B02BA" w:rsidRPr="00207743" w:rsidRDefault="000B02BA" w:rsidP="002077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B02BA" w:rsidRPr="00207743" w:rsidRDefault="000B02BA" w:rsidP="0020774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74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основам безопасности жизнедеятельности</w:t>
      </w:r>
    </w:p>
    <w:p w:rsidR="000B02BA" w:rsidRPr="00207743" w:rsidRDefault="000B02BA" w:rsidP="0020774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743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 w:cs="Times New Roman"/>
          <w:sz w:val="28"/>
          <w:szCs w:val="28"/>
          <w:u w:val="single"/>
        </w:rPr>
        <w:t>среднее общее образование, 10-11</w:t>
      </w:r>
      <w:r w:rsidRPr="00207743">
        <w:rPr>
          <w:rFonts w:ascii="Times New Roman" w:hAnsi="Times New Roman" w:cs="Times New Roman"/>
          <w:sz w:val="28"/>
          <w:szCs w:val="28"/>
          <w:u w:val="single"/>
        </w:rPr>
        <w:t xml:space="preserve"> классы </w:t>
      </w:r>
    </w:p>
    <w:p w:rsidR="000B02BA" w:rsidRPr="00207743" w:rsidRDefault="000B02BA" w:rsidP="0020774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743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  <w:u w:val="single"/>
        </w:rPr>
        <w:t>136</w:t>
      </w:r>
      <w:r w:rsidRPr="0020774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02BA" w:rsidRPr="00207743" w:rsidRDefault="000B02BA" w:rsidP="0020774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743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Кобзев Игорь Николаевич</w:t>
      </w:r>
    </w:p>
    <w:p w:rsidR="000B02BA" w:rsidRPr="00207743" w:rsidRDefault="000B02BA" w:rsidP="007D3E0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B02BA" w:rsidRPr="00207743" w:rsidRDefault="000B02BA" w:rsidP="007D3E0C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 xml:space="preserve">Основы безопасности жизнедеятельности. Программы общеобразовательных учреждений. 10-11 классы: пособие для учителей </w:t>
      </w:r>
      <w:proofErr w:type="spellStart"/>
      <w:r w:rsidRPr="00207743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207743">
        <w:rPr>
          <w:rFonts w:ascii="Times New Roman" w:hAnsi="Times New Roman"/>
          <w:sz w:val="28"/>
          <w:szCs w:val="28"/>
          <w:lang w:val="ru-RU"/>
        </w:rPr>
        <w:t xml:space="preserve">. учреждений / А. Т. Смирнов, Б. О. Хренников; под ред. А. Т. Смирнова. – М.: Просвещение, 2012. </w:t>
      </w:r>
    </w:p>
    <w:p w:rsidR="000B02BA" w:rsidRDefault="000B02BA" w:rsidP="007D3E0C">
      <w:pPr>
        <w:rPr>
          <w:lang w:val="ru-RU"/>
        </w:rPr>
      </w:pPr>
    </w:p>
    <w:p w:rsidR="000B02BA" w:rsidRPr="005838AE" w:rsidRDefault="000B02BA" w:rsidP="007D3E0C">
      <w:pPr>
        <w:rPr>
          <w:lang w:val="ru-RU"/>
        </w:rPr>
      </w:pPr>
    </w:p>
    <w:p w:rsidR="000B02BA" w:rsidRDefault="000B02BA" w:rsidP="007D3E0C">
      <w:pPr>
        <w:ind w:firstLine="9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</w:p>
    <w:p w:rsidR="000B02BA" w:rsidRDefault="000B02BA" w:rsidP="007D3E0C">
      <w:pPr>
        <w:ind w:firstLine="900"/>
        <w:jc w:val="both"/>
        <w:rPr>
          <w:sz w:val="26"/>
          <w:szCs w:val="26"/>
          <w:lang w:val="ru-RU"/>
        </w:rPr>
      </w:pPr>
    </w:p>
    <w:p w:rsidR="000B02BA" w:rsidRPr="009E2635" w:rsidRDefault="000B02BA" w:rsidP="009B79F6">
      <w:pPr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0B02BA" w:rsidRPr="009E2635" w:rsidRDefault="000B02BA" w:rsidP="002077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Программа по ОБЖ  для  10-11 классов составлена в соответствии 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>:</w:t>
      </w:r>
    </w:p>
    <w:p w:rsidR="000B02BA" w:rsidRPr="009E2635" w:rsidRDefault="000B02BA" w:rsidP="002077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-</w:t>
      </w:r>
      <w:r w:rsidRPr="009E2635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 </w:t>
      </w:r>
      <w:r w:rsidRPr="009E2635">
        <w:rPr>
          <w:rFonts w:ascii="Times New Roman" w:hAnsi="Times New Roman"/>
          <w:sz w:val="28"/>
          <w:szCs w:val="28"/>
          <w:lang w:val="ru-RU"/>
        </w:rPr>
        <w:t>Федеральным законом от 29 декабря 2012 года № 273-ФЗ «Об образовании в Российской Федерации»;</w:t>
      </w:r>
    </w:p>
    <w:p w:rsidR="000B02BA" w:rsidRPr="009E2635" w:rsidRDefault="000B02BA" w:rsidP="002077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  - Федеральным компонентом государственного стандарта основного общего образования 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0B02BA" w:rsidRPr="009E2635" w:rsidRDefault="000B02BA" w:rsidP="002077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  -</w:t>
      </w:r>
      <w:r w:rsidRPr="009E2635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 </w:t>
      </w:r>
      <w:r w:rsidRPr="009E2635">
        <w:rPr>
          <w:rFonts w:ascii="Times New Roman" w:hAnsi="Times New Roman"/>
          <w:sz w:val="28"/>
          <w:szCs w:val="28"/>
          <w:lang w:val="ru-RU"/>
        </w:rPr>
        <w:t>Пи</w:t>
      </w:r>
      <w:r w:rsidR="00DC251F">
        <w:rPr>
          <w:rFonts w:ascii="Times New Roman" w:hAnsi="Times New Roman"/>
          <w:sz w:val="28"/>
          <w:szCs w:val="28"/>
          <w:lang w:val="ru-RU"/>
        </w:rPr>
        <w:t>сьмом министерства образования,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 науки </w:t>
      </w:r>
      <w:r w:rsidR="00DC251F">
        <w:rPr>
          <w:rFonts w:ascii="Times New Roman" w:hAnsi="Times New Roman"/>
          <w:sz w:val="28"/>
          <w:szCs w:val="28"/>
          <w:lang w:val="ru-RU"/>
        </w:rPr>
        <w:t>и молодежной политики Краснодарского края № 47-11727/16-11 от 07.07.2016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 г. «О рекомендациях по составлению</w:t>
      </w:r>
      <w:r w:rsidR="00DC251F">
        <w:rPr>
          <w:rFonts w:ascii="Times New Roman" w:hAnsi="Times New Roman"/>
          <w:sz w:val="28"/>
          <w:szCs w:val="28"/>
          <w:lang w:val="ru-RU"/>
        </w:rPr>
        <w:t xml:space="preserve"> рабочих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 программ учебных предметов, курсов и календарно-тематического планирования».</w:t>
      </w:r>
    </w:p>
    <w:p w:rsidR="000B02BA" w:rsidRPr="009E2635" w:rsidRDefault="000B02BA" w:rsidP="00207743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Рабочая программа для  10- 11 классов  разработана  на основе  программы «Основы безопасности жизнедеятельности. Программы общеобразовательных учреждений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 xml:space="preserve">.» 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10-11 классы: пособие для учителей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 xml:space="preserve">. учреждений / А. Т. Смирнов, Б. О. Хренников; под ред. А. Т. Смирнова. – М.: Просвещение, 2012. </w:t>
      </w:r>
    </w:p>
    <w:p w:rsidR="000B02BA" w:rsidRDefault="000B02BA" w:rsidP="002077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Программа разработана на основе федерального компонента Государственного стандарта среднего (полного) общего образования, а также на основе положений Стратегии национальной безопасности Российской Федерации до 2020 года и Концепции федеральной системы подготовки граждан Российской Федерации к военной службе на период до 2020 года.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 В связи с тем с тем, что авторской программой предусмотрено по 70 часов в 10 и 11 классах, а рабочей программой – по 68 часов, произведена корректировка часов последних тем путём их объединения.</w:t>
      </w:r>
      <w:r>
        <w:rPr>
          <w:rFonts w:ascii="Times New Roman" w:hAnsi="Times New Roman"/>
          <w:sz w:val="28"/>
          <w:szCs w:val="28"/>
          <w:lang w:val="ru-RU"/>
        </w:rPr>
        <w:t xml:space="preserve"> В целях реализации стандарта среднего общего образования по основам безопасности жизнедеятельности в содержание рабочей программы добавлены темы:</w:t>
      </w:r>
    </w:p>
    <w:p w:rsidR="000B02BA" w:rsidRPr="003F5BEE" w:rsidRDefault="000B02BA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Первая медицинская помощь при тепловых и солнечных ударах, поражениях электрическим током.</w:t>
      </w:r>
    </w:p>
    <w:p w:rsidR="000B02BA" w:rsidRDefault="000B02BA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Правила и безопасность дорожного движения (в части, касающейся пешеходо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в, велосипедистов, пассажиров).</w:t>
      </w:r>
    </w:p>
    <w:p w:rsidR="000B02BA" w:rsidRPr="003F5BEE" w:rsidRDefault="000B02BA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Психические свойства личности и психология воинского коллектива.</w:t>
      </w:r>
    </w:p>
    <w:p w:rsidR="000B02BA" w:rsidRPr="003F5BEE" w:rsidRDefault="000B02BA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Формы общения в воинском коллективе. Профилактика неуставных взаимоотношений.</w:t>
      </w:r>
    </w:p>
    <w:p w:rsidR="000B02BA" w:rsidRPr="003F5BEE" w:rsidRDefault="000B02BA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Нормы международного гуманитарного права.</w:t>
      </w:r>
    </w:p>
    <w:p w:rsidR="000B02BA" w:rsidRPr="003F5BEE" w:rsidRDefault="000B02BA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Предупреждение гибели и травматизма военнослужащих. Обязательное государственное страхование жизни и здоровья военнослужащих.</w:t>
      </w:r>
    </w:p>
    <w:p w:rsidR="000B02BA" w:rsidRPr="009E2635" w:rsidRDefault="000B02BA" w:rsidP="00F818C2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lastRenderedPageBreak/>
        <w:t>Цели и задачи изучения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 основ безопасности жизнедеятельности в 10-11 классах: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углублённое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обучение по основам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 военной службы и по военно-учётным специальностям в объёме, необходимом для военной службы;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распознавание и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анализирование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 xml:space="preserve"> особенностей жизнедеятельности человека при его автономном пребывании в различных природных условиях;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окончательное формирование модели своего поведения при возникновении различных чрезвычайных ситуаций;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применение в реальных природных условиях различных способов ориентирования на местности;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анализирование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 xml:space="preserve"> основных направлений организации защиты населения Российской Федерации от чрезвычайных ситуаций;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 и техногенного характера;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формирование негативного отношения к курению, употреблению алкоголя и наркотиков как к факторам, оказывающим наиболее пагубное влияние на здоровье;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 </w:t>
      </w:r>
    </w:p>
    <w:p w:rsidR="000B02BA" w:rsidRPr="009E2635" w:rsidRDefault="000B02BA" w:rsidP="002077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2077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bCs/>
          <w:sz w:val="28"/>
          <w:szCs w:val="28"/>
          <w:lang w:val="ru-RU"/>
        </w:rPr>
        <w:t>2. Общая характеристика учебного предмета.</w:t>
      </w:r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 xml:space="preserve">Учебный предмет «Основы безопасности жизнедеятельности» в старшей школе (10-11 классы) реализует комплексный подход к формированию у обучающихся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  <w:proofErr w:type="gramEnd"/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Под </w:t>
      </w:r>
      <w:r w:rsidRPr="009E2635">
        <w:rPr>
          <w:rFonts w:ascii="Times New Roman" w:hAnsi="Times New Roman"/>
          <w:b/>
          <w:sz w:val="28"/>
          <w:szCs w:val="28"/>
          <w:lang w:val="ru-RU"/>
        </w:rPr>
        <w:t>учебным модулем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 следует понимать конструктивно завершённую часть предмета, основанную на его методологии и включающую в себя такой объём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 </w:t>
      </w:r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Структура предмета «Основы безопасности жизнедеятельности» при модульном построении содержания образования включает в себя три учебных модуля и семь разделов. </w:t>
      </w:r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t xml:space="preserve">Структура курса «Основы безопасности жизнедеятельности» </w:t>
      </w:r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007"/>
        <w:gridCol w:w="897"/>
        <w:gridCol w:w="2326"/>
        <w:gridCol w:w="899"/>
        <w:gridCol w:w="2357"/>
      </w:tblGrid>
      <w:tr w:rsidR="000B02BA" w:rsidRPr="009E2635" w:rsidTr="00230467">
        <w:trPr>
          <w:trHeight w:val="313"/>
        </w:trPr>
        <w:tc>
          <w:tcPr>
            <w:tcW w:w="10200" w:type="dxa"/>
            <w:gridSpan w:val="6"/>
            <w:vAlign w:val="center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2635">
              <w:rPr>
                <w:rFonts w:ascii="Times New Roman" w:hAnsi="Times New Roman"/>
                <w:b/>
                <w:sz w:val="28"/>
                <w:szCs w:val="28"/>
              </w:rPr>
              <w:t>Учебные</w:t>
            </w:r>
            <w:proofErr w:type="spellEnd"/>
            <w:r w:rsidRPr="009E26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  <w:proofErr w:type="spellEnd"/>
          </w:p>
        </w:tc>
      </w:tr>
      <w:tr w:rsidR="000B02BA" w:rsidRPr="009E2635" w:rsidTr="00230467">
        <w:trPr>
          <w:trHeight w:val="325"/>
        </w:trPr>
        <w:tc>
          <w:tcPr>
            <w:tcW w:w="3721" w:type="dxa"/>
            <w:gridSpan w:val="2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635">
              <w:rPr>
                <w:rFonts w:ascii="Times New Roman" w:hAnsi="Times New Roman"/>
                <w:b/>
                <w:sz w:val="28"/>
                <w:szCs w:val="28"/>
              </w:rPr>
              <w:t>М-1</w:t>
            </w:r>
          </w:p>
        </w:tc>
        <w:tc>
          <w:tcPr>
            <w:tcW w:w="3223" w:type="dxa"/>
            <w:gridSpan w:val="2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635">
              <w:rPr>
                <w:rFonts w:ascii="Times New Roman" w:hAnsi="Times New Roman"/>
                <w:b/>
                <w:sz w:val="28"/>
                <w:szCs w:val="28"/>
              </w:rPr>
              <w:t>М-2</w:t>
            </w:r>
          </w:p>
        </w:tc>
        <w:tc>
          <w:tcPr>
            <w:tcW w:w="3256" w:type="dxa"/>
            <w:gridSpan w:val="2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635">
              <w:rPr>
                <w:rFonts w:ascii="Times New Roman" w:hAnsi="Times New Roman"/>
                <w:b/>
                <w:sz w:val="28"/>
                <w:szCs w:val="28"/>
              </w:rPr>
              <w:t>М-3</w:t>
            </w:r>
          </w:p>
        </w:tc>
      </w:tr>
      <w:tr w:rsidR="000B02BA" w:rsidRPr="009E2635" w:rsidTr="00230467">
        <w:trPr>
          <w:trHeight w:val="983"/>
        </w:trPr>
        <w:tc>
          <w:tcPr>
            <w:tcW w:w="3721" w:type="dxa"/>
            <w:gridSpan w:val="2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t>Основы безопасности личности, общества и государства</w:t>
            </w:r>
          </w:p>
        </w:tc>
        <w:tc>
          <w:tcPr>
            <w:tcW w:w="3223" w:type="dxa"/>
            <w:gridSpan w:val="2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t>Основы медицинских знаний и здорового образа жизни</w:t>
            </w:r>
          </w:p>
        </w:tc>
        <w:tc>
          <w:tcPr>
            <w:tcW w:w="3256" w:type="dxa"/>
            <w:gridSpan w:val="2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E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военной</w:t>
            </w:r>
            <w:proofErr w:type="spellEnd"/>
            <w:r w:rsidRPr="009E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  <w:r w:rsidRPr="009E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</w:p>
        </w:tc>
      </w:tr>
      <w:tr w:rsidR="000B02BA" w:rsidRPr="009E2635" w:rsidTr="00230467">
        <w:trPr>
          <w:trHeight w:val="325"/>
        </w:trPr>
        <w:tc>
          <w:tcPr>
            <w:tcW w:w="10200" w:type="dxa"/>
            <w:gridSpan w:val="6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E2635">
              <w:rPr>
                <w:rFonts w:ascii="Times New Roman" w:hAnsi="Times New Roman"/>
                <w:i/>
                <w:sz w:val="28"/>
                <w:szCs w:val="28"/>
              </w:rPr>
              <w:t>Разделы</w:t>
            </w:r>
            <w:proofErr w:type="spellEnd"/>
          </w:p>
        </w:tc>
      </w:tr>
      <w:tr w:rsidR="000B02BA" w:rsidRPr="009E2635" w:rsidTr="00230467">
        <w:trPr>
          <w:trHeight w:val="963"/>
        </w:trPr>
        <w:tc>
          <w:tcPr>
            <w:tcW w:w="714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635">
              <w:rPr>
                <w:rFonts w:ascii="Times New Roman" w:hAnsi="Times New Roman"/>
                <w:i/>
                <w:sz w:val="28"/>
                <w:szCs w:val="28"/>
              </w:rPr>
              <w:t xml:space="preserve">Р-1 </w:t>
            </w:r>
          </w:p>
        </w:tc>
        <w:tc>
          <w:tcPr>
            <w:tcW w:w="3007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9E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комплексной</w:t>
            </w:r>
            <w:proofErr w:type="spellEnd"/>
            <w:r w:rsidRPr="009E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  <w:r w:rsidRPr="009E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635">
              <w:rPr>
                <w:rFonts w:ascii="Times New Roman" w:hAnsi="Times New Roman"/>
                <w:i/>
                <w:sz w:val="28"/>
                <w:szCs w:val="28"/>
              </w:rPr>
              <w:t xml:space="preserve">Р-4 </w:t>
            </w:r>
          </w:p>
        </w:tc>
        <w:tc>
          <w:tcPr>
            <w:tcW w:w="2326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9E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здорового</w:t>
            </w:r>
            <w:proofErr w:type="spellEnd"/>
            <w:r w:rsidRPr="009E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образа</w:t>
            </w:r>
            <w:proofErr w:type="spellEnd"/>
            <w:r w:rsidRPr="009E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жизни</w:t>
            </w:r>
            <w:proofErr w:type="spellEnd"/>
            <w:r w:rsidRPr="009E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9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635">
              <w:rPr>
                <w:rFonts w:ascii="Times New Roman" w:hAnsi="Times New Roman"/>
                <w:i/>
                <w:sz w:val="28"/>
                <w:szCs w:val="28"/>
              </w:rPr>
              <w:t xml:space="preserve">Р-6 </w:t>
            </w:r>
          </w:p>
        </w:tc>
        <w:tc>
          <w:tcPr>
            <w:tcW w:w="2357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9E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обороны</w:t>
            </w:r>
            <w:proofErr w:type="spellEnd"/>
            <w:r w:rsidRPr="009E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9E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02BA" w:rsidRPr="00DC251F" w:rsidTr="00230467">
        <w:trPr>
          <w:trHeight w:val="325"/>
        </w:trPr>
        <w:tc>
          <w:tcPr>
            <w:tcW w:w="714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635">
              <w:rPr>
                <w:rFonts w:ascii="Times New Roman" w:hAnsi="Times New Roman"/>
                <w:i/>
                <w:sz w:val="28"/>
                <w:szCs w:val="28"/>
              </w:rPr>
              <w:t xml:space="preserve">Р-2 </w:t>
            </w:r>
          </w:p>
        </w:tc>
        <w:tc>
          <w:tcPr>
            <w:tcW w:w="3007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Российской Федерации от чрезвычайных ситуаций природного и техногенного характера </w:t>
            </w:r>
          </w:p>
        </w:tc>
        <w:tc>
          <w:tcPr>
            <w:tcW w:w="897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635">
              <w:rPr>
                <w:rFonts w:ascii="Times New Roman" w:hAnsi="Times New Roman"/>
                <w:i/>
                <w:sz w:val="28"/>
                <w:szCs w:val="28"/>
              </w:rPr>
              <w:t xml:space="preserve">Р-5 </w:t>
            </w:r>
          </w:p>
        </w:tc>
        <w:tc>
          <w:tcPr>
            <w:tcW w:w="2326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Основы медицинских знаний и оказание первой помощи </w:t>
            </w:r>
          </w:p>
        </w:tc>
        <w:tc>
          <w:tcPr>
            <w:tcW w:w="899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635">
              <w:rPr>
                <w:rFonts w:ascii="Times New Roman" w:hAnsi="Times New Roman"/>
                <w:i/>
                <w:sz w:val="28"/>
                <w:szCs w:val="28"/>
              </w:rPr>
              <w:t xml:space="preserve">Р-7 </w:t>
            </w:r>
          </w:p>
        </w:tc>
        <w:tc>
          <w:tcPr>
            <w:tcW w:w="2357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Основы военной службы (в том числе учебные сборы) </w:t>
            </w:r>
          </w:p>
        </w:tc>
      </w:tr>
      <w:tr w:rsidR="000B02BA" w:rsidRPr="00DC251F" w:rsidTr="00230467">
        <w:trPr>
          <w:trHeight w:val="325"/>
        </w:trPr>
        <w:tc>
          <w:tcPr>
            <w:tcW w:w="714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635">
              <w:rPr>
                <w:rFonts w:ascii="Times New Roman" w:hAnsi="Times New Roman"/>
                <w:i/>
                <w:sz w:val="28"/>
                <w:szCs w:val="28"/>
              </w:rPr>
              <w:t xml:space="preserve">Р-3 </w:t>
            </w:r>
          </w:p>
        </w:tc>
        <w:tc>
          <w:tcPr>
            <w:tcW w:w="3007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Основы противодействия терроризму и экстремизму в Российской Федерации 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Особое место в структуре программы занимает раздел 3 модуля 1 «Основы противодействия терроризму и экстремизму в Российской Федерации». Основу содержания данного раздела составляет характеристика </w:t>
      </w: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экстремистского мышления и антитеррористического поведения, навыков безопасного поведения при угрозе террористического акта. </w:t>
      </w:r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Изучение раздела 3 модуля 1 предусмотрено в 10 и 11 классах. </w:t>
      </w:r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Модульный принцип построения содержания курса ОБЖ позволяет: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последовательно и логически взаимосвязано структурировать тематику предмета «Основы безопасности жизнедеятельности»;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сформировать представления об опасных и чрезвычайных ситуациях природного, техногенного и социального характера, о причинах их возникновения и возможных последствиях;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уяснить основные положения законодательства Российской Федерации в области безопасности;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сформировать морально-психологические и физические качества и мотивации для успешного прохождения военной службы в современных условиях;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более подробно познакомиться с организационными основами системы противодействия терроризму и экстремизму в Российской Федерации;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 xml:space="preserve">повысить эффективность процесса формирования у обучающихся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 (при поурочном планировании предмета по годам обучения), а также с учётом особенностей обстановки в регионе в области безопасности (при разработке региональных учебных программ); </w:t>
      </w:r>
      <w:proofErr w:type="gramEnd"/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эффективнее использовать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межпредметные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 xml:space="preserve"> связи, что способствует формированию у 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обучаемых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 целостной картины окружающего мира;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 xml:space="preserve">обеспечить непрерывность образования и более тесную преемственность процессов обучения и формирования современного уровня культуры безопасности у обучающихся на третьей ступени образования; </w:t>
      </w:r>
      <w:proofErr w:type="gramEnd"/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более эффективно использовать материально-техническое обеспечение предмета ОБЖ, осуществляя его «привязку» к конкретным разделам и темам;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более эффективно организовать систему повышения квалификации и профессиональную подготовку преподавателей-организаторов ОБЖ. </w:t>
      </w:r>
    </w:p>
    <w:p w:rsidR="000B02BA" w:rsidRPr="009E2635" w:rsidRDefault="000B02BA" w:rsidP="004D27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02BA" w:rsidRPr="009E2635" w:rsidRDefault="000B02BA" w:rsidP="00207743">
      <w:pPr>
        <w:tabs>
          <w:tab w:val="left" w:pos="189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bCs/>
          <w:sz w:val="28"/>
          <w:szCs w:val="28"/>
          <w:lang w:val="ru-RU"/>
        </w:rPr>
        <w:t>3. Место учебного курса в учебном плане</w:t>
      </w:r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Для реализации содержания, учебных целей и задач предмета «Основы безопасности жизнедеятельности» в 10 и 11 классах в программе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 xml:space="preserve"> Н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а профильном уровне для изучения предмета предусмотрено 136 часов (1-7 разделы программы). </w:t>
      </w:r>
    </w:p>
    <w:p w:rsidR="000B02BA" w:rsidRPr="009E2635" w:rsidRDefault="000B02BA" w:rsidP="00350941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Кроме того, после окончания занятий в 10 классе предусмотрено проведение с обучающимися (гражданами мужского пола, не имеющими освобождения по состоянию здоровья) учебных сборов в течение 5 дней (35 часов). </w:t>
      </w:r>
    </w:p>
    <w:p w:rsidR="000B02BA" w:rsidRPr="009E2635" w:rsidRDefault="000B02BA" w:rsidP="00207743">
      <w:pPr>
        <w:pStyle w:val="af9"/>
        <w:ind w:firstLine="0"/>
        <w:rPr>
          <w:sz w:val="28"/>
          <w:szCs w:val="28"/>
        </w:rPr>
      </w:pPr>
      <w:r w:rsidRPr="009E2635">
        <w:rPr>
          <w:sz w:val="28"/>
          <w:szCs w:val="28"/>
        </w:rPr>
        <w:t xml:space="preserve"> </w:t>
      </w:r>
      <w:r w:rsidRPr="009E2635">
        <w:rPr>
          <w:sz w:val="28"/>
          <w:szCs w:val="28"/>
        </w:rPr>
        <w:tab/>
      </w:r>
      <w:proofErr w:type="gramStart"/>
      <w:r w:rsidRPr="009E2635">
        <w:rPr>
          <w:sz w:val="28"/>
          <w:szCs w:val="28"/>
        </w:rPr>
        <w:t>Согласно учебному</w:t>
      </w:r>
      <w:r w:rsidR="000C47DC">
        <w:rPr>
          <w:sz w:val="28"/>
          <w:szCs w:val="28"/>
        </w:rPr>
        <w:t xml:space="preserve"> плану ГБОУ </w:t>
      </w:r>
      <w:proofErr w:type="spellStart"/>
      <w:r w:rsidR="000C47DC">
        <w:rPr>
          <w:sz w:val="28"/>
          <w:szCs w:val="28"/>
        </w:rPr>
        <w:t>Бриньковского</w:t>
      </w:r>
      <w:proofErr w:type="spellEnd"/>
      <w:r w:rsidRPr="009E2635">
        <w:rPr>
          <w:sz w:val="28"/>
          <w:szCs w:val="28"/>
        </w:rPr>
        <w:t xml:space="preserve"> казачьего кадетского корпуса </w:t>
      </w:r>
      <w:r w:rsidR="000C47DC">
        <w:rPr>
          <w:sz w:val="28"/>
          <w:szCs w:val="28"/>
        </w:rPr>
        <w:t xml:space="preserve">имени сотника </w:t>
      </w:r>
      <w:proofErr w:type="spellStart"/>
      <w:r w:rsidR="000C47DC">
        <w:rPr>
          <w:sz w:val="28"/>
          <w:szCs w:val="28"/>
        </w:rPr>
        <w:t>М.Я.Чайки</w:t>
      </w:r>
      <w:proofErr w:type="spellEnd"/>
      <w:r w:rsidR="000C47DC">
        <w:rPr>
          <w:sz w:val="28"/>
          <w:szCs w:val="28"/>
        </w:rPr>
        <w:t xml:space="preserve"> Краснодарского края на 2016-2017</w:t>
      </w:r>
      <w:r w:rsidRPr="009E2635">
        <w:rPr>
          <w:sz w:val="28"/>
          <w:szCs w:val="28"/>
        </w:rPr>
        <w:t xml:space="preserve"> учебный год, сформированному в соответствии с ФБУП - </w:t>
      </w:r>
      <w:smartTag w:uri="urn:schemas-microsoft-com:office:smarttags" w:element="metricconverter">
        <w:smartTagPr>
          <w:attr w:name="ProductID" w:val="2004 г"/>
        </w:smartTagPr>
        <w:r w:rsidRPr="009E2635">
          <w:rPr>
            <w:sz w:val="28"/>
            <w:szCs w:val="28"/>
          </w:rPr>
          <w:t>2004 г</w:t>
        </w:r>
      </w:smartTag>
      <w:r w:rsidRPr="009E2635">
        <w:rPr>
          <w:sz w:val="28"/>
          <w:szCs w:val="28"/>
        </w:rPr>
        <w:t xml:space="preserve">. (приказ Минобразования России от 09.03.2004 г.), </w:t>
      </w:r>
      <w:r w:rsidRPr="009E2635">
        <w:rPr>
          <w:bCs/>
          <w:sz w:val="28"/>
          <w:szCs w:val="28"/>
          <w:lang w:eastAsia="en-US"/>
        </w:rPr>
        <w:t>освоение данной рабочей программы планируется в 10</w:t>
      </w:r>
      <w:r w:rsidR="000C47DC">
        <w:rPr>
          <w:bCs/>
          <w:sz w:val="28"/>
          <w:szCs w:val="28"/>
          <w:lang w:eastAsia="en-US"/>
        </w:rPr>
        <w:t xml:space="preserve"> и 11 классах</w:t>
      </w:r>
      <w:r w:rsidRPr="009E2635">
        <w:rPr>
          <w:bCs/>
          <w:sz w:val="28"/>
          <w:szCs w:val="28"/>
          <w:lang w:eastAsia="en-US"/>
        </w:rPr>
        <w:t xml:space="preserve"> из расчёта - 2 часа в неделю: в 10</w:t>
      </w:r>
      <w:r w:rsidR="000C47DC">
        <w:rPr>
          <w:bCs/>
          <w:sz w:val="28"/>
          <w:szCs w:val="28"/>
          <w:lang w:eastAsia="en-US"/>
        </w:rPr>
        <w:t xml:space="preserve">  классе</w:t>
      </w:r>
      <w:r w:rsidRPr="009E2635">
        <w:rPr>
          <w:bCs/>
          <w:sz w:val="28"/>
          <w:szCs w:val="28"/>
          <w:lang w:eastAsia="en-US"/>
        </w:rPr>
        <w:t xml:space="preserve"> - 68 часо</w:t>
      </w:r>
      <w:r w:rsidR="000C47DC">
        <w:rPr>
          <w:bCs/>
          <w:sz w:val="28"/>
          <w:szCs w:val="28"/>
          <w:lang w:eastAsia="en-US"/>
        </w:rPr>
        <w:t>в, в 11 классе – 68 часов.</w:t>
      </w:r>
      <w:r w:rsidRPr="009E2635">
        <w:rPr>
          <w:sz w:val="28"/>
          <w:szCs w:val="28"/>
        </w:rPr>
        <w:t xml:space="preserve"> </w:t>
      </w:r>
      <w:proofErr w:type="gramEnd"/>
    </w:p>
    <w:p w:rsidR="000B02BA" w:rsidRDefault="000B02BA" w:rsidP="002955E8">
      <w:pPr>
        <w:tabs>
          <w:tab w:val="left" w:pos="18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02BA" w:rsidRPr="009E2635" w:rsidRDefault="000B02BA" w:rsidP="002955E8">
      <w:pPr>
        <w:tabs>
          <w:tab w:val="left" w:pos="18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t>4. Содержание учебного предмета: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t>Модуль 1. Основы безопасности личности, общества и государства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Раздел 1. Основы комплексной безопасности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Обеспечение личной безопасности в повседневной жизни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0B02BA" w:rsidRPr="002170EF" w:rsidRDefault="000B02BA" w:rsidP="00867E8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Обеспечение личной безопасности на дорогах. Правила безопасного поведения на дорогах пешеходов и пассажиров. Общие обязанности водителя. </w:t>
      </w: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 xml:space="preserve">Правила и безопасность дорожного движения (в части, касающейся пешеходов, велосипедистов, пассажиров).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Пожарная безопасность. Права и обязанности граждан в области пожарной безопасности. Правила личной безопасности при пожаре.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Обеспечение личной безопасности на водоёмах в разное время года. Безопасный отдых у воды. Соблюдение правил безопасности при купании в оборудованных и необорудованных местах. </w:t>
      </w:r>
    </w:p>
    <w:p w:rsidR="000B02BA" w:rsidRPr="003F5BEE" w:rsidRDefault="000B02BA" w:rsidP="00867E8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 </w:t>
      </w: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Первая медицинская помощь при тепловых и солнечных ударах, поражениях электрическим током.</w:t>
      </w:r>
    </w:p>
    <w:p w:rsidR="000B02BA" w:rsidRPr="009E2635" w:rsidRDefault="000B02BA" w:rsidP="004D2724">
      <w:pPr>
        <w:tabs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Обеспечение личной безопасности в 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криминогенных ситуациях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Личная безопасность в условиях чрезвычайных ситуаций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Чрезвычайные ситуации природного и техногенного характера, причины их возникновения и возможные последствия.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Рекомендации населению по правилам безопасного поведения в условиях чрезвычайных ситуаций природного и  техногенного характера для минимизации их последствий.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Современный комплекс проблем безопасности военного характера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развития государства, обеспечение национальной обороны. </w:t>
      </w:r>
    </w:p>
    <w:p w:rsidR="000B02BA" w:rsidRPr="003F5BEE" w:rsidRDefault="000B02BA" w:rsidP="00867E8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Характер современных войн и вооружённых конфликтов. Военный конфликт, вооружённый конфликт, локальная война, региональная война, крупномасштабная война.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Раздел 2. Защита населения Российской Федерации от чрезвычайных ситуаций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Нормативно-правовая база Российской Федерации в области обеспечения безопасности населения в чрезвычайных ситуациях.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Единая государственная система предупреждения и ликвидации чрезвычайных ситуаций (РСЧС), её структура и задачи.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Раздел 3. Основы противодействия терроризму и экстремизму в Российской Федерации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Экстремизм и терроризм – чрезвычайные опасности для общества и государства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Нормативно-правовая база борьбы с терроризмом и экстремизмом в Российской Федерации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Организационные основы системы противодействия терроризму и экстремизму в Российской Федерации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Национальный антитеррористический комитет (НАК), его предназначение, структура и задачи.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Контртеррористическая операция и условия её проведения. Правовой режим контртеррористической операции.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Роль и место гражданской обороны в противодействии терроризму.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Применение Вооружённых Сил Российской Федерации в борьбе с терроризмом. Участие Вооружённых Сил Российской Федерации в пресечении международной террористической деятельности за пределами страны.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Духовно-нравственные основы противодействия терроризму и экстремизму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Значение нравственных позиций и личных качеств в формировании антитеррористического поведения.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Роль культуры безопасности жизнедеятельности по формированию антитеррористического поведения и антитеррористического мышления.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Уголовная ответственность за участие в террористической и экстремистской деятельности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Обеспечение личной безопасности при угрозе террористического акта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Правила безопасного поведения при угрозе террористического акта. Правила оказания само- и взаимопомощи пострадавшим от теракта.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t>Модуль 2. Основы медицинских знаний и здорового образа жизни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Раздел 4. Основы здорового образа жизни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Основы медицинских знаний и профилактика инфекционных заболеваний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Сохранение и укрепление здоровья – важная часть подготовки молодёжи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инфекционные заболевания, их классификация и профилактика.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Здоровый образ жизни и его составляющие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Биологические ритмы и их влияние на работоспособность. Основные понятия о биологических ритмах человека, их влияние на уровень жизнедеятельности человека, профилактика утомления.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наркотика. Профилактика наркомании.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Нравственность и здоровье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Инфекции, передаваемые половым путём (ИППП), пути их передачи, причины, способствующие заражению. Меры профилактики.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ВИЧ-инфекция и СПИД, основные пути заражения. Профилактика ВИЧ-инфекций. Ответственность за заражение ВИЧ-инфекцией.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Раздел 5. Основы медицинских знаний и оказание первой помощи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Первая помощь при неотложных состояниях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Первая помощь при ранениях. Понятие о ране, разновидности ран. Последовательность оказания первой помощи при ранении. Понятие об асептике и антисептике.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правила оказания первой помощи.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Способы иммобилизации и переноски пострадавшего.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Первая помощь при травмах опорно-двигательного аппарата.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Первая помощь при черепно-мозговой травме, травме груди, травме живота.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Первая помощь при травме в области таза, при повреждениях позвоночника, спины.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Первая помощь при остановке сердца. Реанимация. Правила проведения сердечно-лёгочной реанимации. Непрямой массаж сердца. Искусственная вентиляция лёгких.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t>Модуль 3. Обеспечение военной безопасности государства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Раздел 6. Основы обороны государства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Гражданская оборона – составная часть обороноспособности страны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виды оружия и их поражающие свойства. Мероприятия, проводимые по защите населения от современных средств поражения.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Организация проведения аварийно-спасательных и других неотложных работ в зоне чрезвычайной ситуации.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Вооружённые Силы Российской Федерации – защитники нашего Отечества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История создания Вооружённых Сил России.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Состав Вооружённых Сил Российской Федерации и управление Вооружёнными Силами Российской Федерации.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Виды и рода войск Вооружённых Сил Российской Федерации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Сухопутные войска (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), их состав и предназначение, вооружение и военная техника Сухопутных войск.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Военно-воздушные силы (ВВС), их состав и предназначение. Вооружение и военная техника Военно-воздушных сил.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Военно-морской флот (ВМФ), его состав и предназначение. Вооружение и военная техника Военно-морского флота.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Ракетные войска стратегического назначения (РВСН), их состав и предназначение. Вооружение и военная техника Ракетных вой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ск стр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атегического назначения.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Воздушно-десантные войска, их состав и предназначение.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Космические войска, их состав и предназначение.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Войска воздушно-космической обороны России.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Войска и воинские формирования, не входящие в состав Вооружённых Сил Российской Федерации.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Боевые традиции Вооружённых Сил России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Патриотизм и верность воинскому долгу – качества защитника Отечества. </w:t>
      </w:r>
    </w:p>
    <w:p w:rsidR="000B02BA" w:rsidRPr="003F5BEE" w:rsidRDefault="000B02BA" w:rsidP="00867E8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Дружба и войсковое товарищество – основа боевой готовности частей и подразделений. </w:t>
      </w: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Формы общения в воинском коллективе. Профилактика неуставных взаимоотношений.</w:t>
      </w:r>
    </w:p>
    <w:p w:rsidR="000B02BA" w:rsidRPr="009E2635" w:rsidRDefault="000B02BA" w:rsidP="004D2724">
      <w:pPr>
        <w:tabs>
          <w:tab w:val="left" w:pos="1260"/>
        </w:tabs>
        <w:spacing w:after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Вооружённые Силы Российской Федерации – основа обороны государства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задачи современных Вооружённых Сил.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Международная (миротворческая) деятельность Вооружённых Сил Российской Федерации.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Символы воинской чести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Ордена – почётные награды за воинские отличия и заслуги в бою и военной службе.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Военная форма одежды и знаки различия, их воспитательное значение.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Воинская обязанность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Организация воинского учёта, основное предназначение воинского учёта.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Первоначальная постановка граждан на воинский учёт.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Обязанности граждан по воинскому учёту до призыва их на военную службу и при увольнении с военной службы.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Обязательная подготовка граждан к военной службе, периоды обязательной подготовки к военной службе и их основные особенности.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Требования к индивидуальным качествам военнослужащих – специалистов по сходным воинским должностям.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Подготовка граждан по военно-учётным специальностям, её предназначение и порядок осуществления.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Добровольная подготовка граждан к военной службе, основные её направления.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Организация медицинского освидетельствования граждан при постановке их на воинский учёт. Основное предназначение освидетельствования и порядок его проведения.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Профессиональный психологический отбор, его предназначение и критерии определения профессиональной пригодности призывника к военной службе.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Увольнение с воинской службы и пребывание в запасе, предназначение запаса, разряды запаса в зависимости от возраста граждан.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Раздел 7. Основы военной службы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Размещение и быт военнослужащих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Размещение военнослужащих. Содержание помещений, обеспечение пожарной безопасности.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Распределение времени и внутренний распорядок в повседневной деятельности военнослужащих, распорядок дня. </w:t>
      </w:r>
    </w:p>
    <w:p w:rsidR="000B02BA" w:rsidRPr="003F5BEE" w:rsidRDefault="000B02BA" w:rsidP="00867E8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Сохранение и укрепление здоровья военнослужащих, обеспечение безопасности воинской службы. </w:t>
      </w: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Психические свойства личности и психология воинского коллектива.</w:t>
      </w:r>
      <w:r w:rsidRPr="00FE701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Предупреждение гибели и травматизма военнослужащих. Обязательное государственное страхование жизни и здоровья военнослужащих.</w:t>
      </w:r>
    </w:p>
    <w:p w:rsidR="000B02BA" w:rsidRPr="009E2635" w:rsidRDefault="000B02BA" w:rsidP="004D2724">
      <w:pPr>
        <w:tabs>
          <w:tab w:val="left" w:pos="1260"/>
        </w:tabs>
        <w:spacing w:after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</w:t>
      </w:r>
      <w:r w:rsidRPr="009E2635">
        <w:rPr>
          <w:rFonts w:ascii="Times New Roman" w:hAnsi="Times New Roman"/>
          <w:i/>
          <w:sz w:val="28"/>
          <w:szCs w:val="28"/>
          <w:lang w:val="ru-RU"/>
        </w:rPr>
        <w:t>Суточный наряд, обязанности лиц суточного наряда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Суточный наряд, его предназначение, состав суточного наряда. Обязанности дежурного и дневального по роте.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Организация караульной службы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Организация караульной службы. Общие положения. Часовой и его неприкосновенность. Обязанности часового.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Строевая подготовка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Строи отделения, развёрнутый строй, походный строй. Выполнение воинского приветствия в строю, на месте и в движении.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Огневая подготовка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Назначение и боевые свойства автомата Калашникова. Порядок неполной разборки и сборки автомата Калашникова. Приёмы и правила стрельбы из автомата.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Тактическая подготовка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Современный бой. Обязанности солдата в бою.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Особенности военной службы </w:t>
      </w:r>
    </w:p>
    <w:p w:rsidR="000B02BA" w:rsidRPr="00FE701C" w:rsidRDefault="000B02BA" w:rsidP="00867E8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Правовые особенности военной службы. Статус военнослужащего. Военные аспекты международного права. </w:t>
      </w: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Нормы международного гуманитарного права.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Устав внутренней службы Вооружённых Сил Российской Федерации. Дисциплинарный устав Вооружённых Сил Российской Федерации, устав гарнизонной, комендантской и караульной служб Вооружённых Сил Российской Федерации, строевой устав Вооружённых Сил Российской Федерации.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Военнослужащий – вооружённый защитник Отечества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Военнослужащий – патриот. Честь и достоинство военнослужащего Вооружённых Сил Российской Федерации. Военнослужащий – специалист своего дела. Военнослужащий – подчиненный, выполняющий требования воинских уставов, приказы командиров и начальников.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обязанности военнослужащих.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Ритуалы Вооружённых Сил Российской Федерации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Порядок вручения Боевого знамени воинской части.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Порядок приведения к Военной присяге (принесение обязательства).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Порядок вручения личному составу вооружения, военной техники и стрелкового оружия.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Ритуал подъёма и спуска Государственного флага Российской Федерации.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Прохождение военной службы по призыву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Призыв на военную службу. Порядок прохождения военной службы. Размещение и быт военнослужащих.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Прохождение военной службы по контракту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Особенности военной службы по контракту.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Альтернативная гражданская служба.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Учебные сборы (5 дней, 35 учебных часов)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Практическое закрепление полученных знаний в области подготовки к военной службе. </w:t>
      </w:r>
    </w:p>
    <w:p w:rsidR="000B02BA" w:rsidRPr="009E2635" w:rsidRDefault="000B02BA" w:rsidP="00867E8E">
      <w:pPr>
        <w:tabs>
          <w:tab w:val="left" w:pos="189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2955E8">
      <w:pPr>
        <w:tabs>
          <w:tab w:val="left" w:pos="1276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color w:val="000000"/>
          <w:sz w:val="28"/>
          <w:szCs w:val="28"/>
          <w:lang w:val="ru-RU"/>
        </w:rPr>
        <w:t>5. Тематическое планирование</w:t>
      </w:r>
    </w:p>
    <w:p w:rsidR="000B02BA" w:rsidRPr="009E2635" w:rsidRDefault="000B02BA" w:rsidP="00350941">
      <w:pPr>
        <w:pStyle w:val="2"/>
        <w:rPr>
          <w:rFonts w:ascii="Times New Roman" w:hAnsi="Times New Roman"/>
          <w:color w:val="auto"/>
        </w:rPr>
      </w:pPr>
      <w:bookmarkStart w:id="0" w:name="_Toc367600583"/>
      <w:r w:rsidRPr="009E2635">
        <w:rPr>
          <w:rFonts w:ascii="Times New Roman" w:hAnsi="Times New Roman"/>
          <w:color w:val="auto"/>
          <w:lang w:val="ru-RU"/>
        </w:rPr>
        <w:t xml:space="preserve">Тематическое планирование предмета «Основы безопасности жизнедеятельности». </w:t>
      </w:r>
      <w:r w:rsidRPr="009E2635">
        <w:rPr>
          <w:rFonts w:ascii="Times New Roman" w:hAnsi="Times New Roman"/>
          <w:color w:val="auto"/>
        </w:rPr>
        <w:t>10 класс</w:t>
      </w:r>
      <w:bookmarkEnd w:id="0"/>
      <w:r w:rsidRPr="009E2635">
        <w:rPr>
          <w:rFonts w:ascii="Times New Roman" w:hAnsi="Times New Roman"/>
          <w:color w:val="auto"/>
        </w:rPr>
        <w:t xml:space="preserve"> </w:t>
      </w:r>
    </w:p>
    <w:p w:rsidR="000B02BA" w:rsidRPr="009E2635" w:rsidRDefault="000B02BA" w:rsidP="00350941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B02BA" w:rsidRPr="009E2635" w:rsidRDefault="000B02BA" w:rsidP="00350941">
      <w:pPr>
        <w:tabs>
          <w:tab w:val="left" w:pos="1260"/>
        </w:tabs>
        <w:ind w:firstLine="90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>(2 ч в неделю, всего 68 ч)</w:t>
      </w:r>
    </w:p>
    <w:p w:rsidR="000B02BA" w:rsidRPr="009E2635" w:rsidRDefault="000B02BA" w:rsidP="00350941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3241"/>
        <w:gridCol w:w="1993"/>
        <w:gridCol w:w="3310"/>
      </w:tblGrid>
      <w:tr w:rsidR="000B02BA" w:rsidRPr="009E2635" w:rsidTr="009B79F6">
        <w:tc>
          <w:tcPr>
            <w:tcW w:w="1027" w:type="dxa"/>
            <w:vAlign w:val="center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Номер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lastRenderedPageBreak/>
              <w:t>темы</w:t>
            </w:r>
            <w:proofErr w:type="spellEnd"/>
          </w:p>
        </w:tc>
        <w:tc>
          <w:tcPr>
            <w:tcW w:w="3241" w:type="dxa"/>
            <w:vAlign w:val="center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lastRenderedPageBreak/>
              <w:t>Название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модуля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раздела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2635">
              <w:rPr>
                <w:rFonts w:ascii="Times New Roman" w:hAnsi="Times New Roman"/>
                <w:b/>
              </w:rPr>
              <w:lastRenderedPageBreak/>
              <w:t>темы</w:t>
            </w:r>
            <w:proofErr w:type="spellEnd"/>
          </w:p>
        </w:tc>
        <w:tc>
          <w:tcPr>
            <w:tcW w:w="5303" w:type="dxa"/>
            <w:gridSpan w:val="2"/>
            <w:vAlign w:val="center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lastRenderedPageBreak/>
              <w:t>Основное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содержание</w:t>
            </w:r>
            <w:proofErr w:type="spellEnd"/>
          </w:p>
        </w:tc>
      </w:tr>
      <w:tr w:rsidR="000B02BA" w:rsidRPr="00DC251F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b/>
                <w:lang w:val="ru-RU"/>
              </w:rPr>
              <w:lastRenderedPageBreak/>
              <w:t>Модуль 1. Основы безопасности личности, общества и государства</w:t>
            </w:r>
            <w:r w:rsidRPr="009E2635">
              <w:rPr>
                <w:rFonts w:ascii="Times New Roman" w:hAnsi="Times New Roman"/>
                <w:lang w:val="ru-RU"/>
              </w:rPr>
              <w:t xml:space="preserve"> </w:t>
            </w:r>
            <w:r w:rsidRPr="009E2635">
              <w:rPr>
                <w:rFonts w:ascii="Times New Roman" w:hAnsi="Times New Roman"/>
                <w:i/>
                <w:lang w:val="ru-RU"/>
              </w:rPr>
              <w:t>(23ч)</w:t>
            </w:r>
          </w:p>
        </w:tc>
      </w:tr>
      <w:tr w:rsidR="000B02BA" w:rsidRPr="00DC251F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>Раздел 1. Основы комплексной безопасности (10 ч)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>1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Обеспечение личной безопасности в повседневной жизни (4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1.1. Автономное пребывание человека в природной среде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1.2. Практическая подготовка к автономному существованию в природной среде </w:t>
            </w:r>
          </w:p>
          <w:p w:rsidR="000B02BA" w:rsidRPr="002170EF" w:rsidRDefault="000B02BA" w:rsidP="004D27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1.3. Обеспечение личной безопасности на дорогах </w:t>
            </w:r>
            <w:r w:rsidRPr="002170E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Правила и безопасность дорожного движения (в части, касающейся пешеходов, велосипедистов, пассажиров).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1.4. Обеспечение личной безопасности в </w:t>
            </w:r>
            <w:proofErr w:type="gramStart"/>
            <w:r w:rsidRPr="009E2635">
              <w:rPr>
                <w:rFonts w:ascii="Times New Roman" w:hAnsi="Times New Roman"/>
                <w:lang w:val="ru-RU"/>
              </w:rPr>
              <w:t>криминогенных ситуациях</w:t>
            </w:r>
            <w:proofErr w:type="gramEnd"/>
            <w:r w:rsidRPr="009E2635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>2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Личная безопасность в условиях чрезвычайных ситуаций (4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2.1. Чрезвычайные ситуации природного характера и возможные их последствия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2.2. Рекомендации населению по обеспечению личной безопасности в условиях чрезвычайных ситуаций природного характера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2.3. Чрезвычайные ситуации техногенного характера и возможные их последствия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2.4. Рекомендации населению по обеспечению личной безопасности в условиях чрезвычайных ситуаций техногенного характера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Современный комплекс проблем безопасности военного характера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3.1. Военные угрозы национальной безопасности России и национальная оборона </w:t>
            </w:r>
          </w:p>
          <w:p w:rsidR="000B02BA" w:rsidRPr="00314D25" w:rsidRDefault="000B02BA" w:rsidP="004D27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3.2. Характер современных войн и вооружённых конфликтов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9E2635">
              <w:rPr>
                <w:rFonts w:ascii="Times New Roman" w:hAnsi="Times New Roman"/>
                <w:lang w:val="ru-RU"/>
              </w:rPr>
              <w:t xml:space="preserve">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B02BA" w:rsidRPr="00DC251F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 xml:space="preserve">Раздел 2. Защита населения Российской Федерации от чрезвычайных ситуаций природного и техногенного характера (2 ч)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4.1. Нормативно-правовая база Российской Федерации в области обеспечения безопасности населения в чрезвычайных ситуациях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4.2. Единая государственная система предупреждения и ликвидации чрезвычайных ситуаций (РСЧС), её структура и задачи </w:t>
            </w:r>
          </w:p>
        </w:tc>
      </w:tr>
      <w:tr w:rsidR="000B02BA" w:rsidRPr="00DC251F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 xml:space="preserve">Раздел 3. Основы противодействия терроризму и экстремизму в Российской Федерации (11 ч)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Экстремизм и терроризм – чрезвычайные опасности для общества и государства (4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5.1. Терроризм и террористическая деятельность, их цели и последствия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5.2. Факторы, способствующие вовлечению в террористическую деятельность. Профилактика их влияния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5.3. Экстремизм и экстремистская деятельность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5.4. Основные принципы и направления действия террористической и экстремистской деятельности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Нормативно-правовая база борьбы с терроризмом и экстремизмом в Российской Федерации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6.1. Положения Конституции Российской Федерации, Концепции противодействия терроризму в Российской Федерации, Федеральных законов «О противодействии терроризму» и «О противодействии экстремистской деятельности»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6.2. Роль государства в обеспечении национальной </w:t>
            </w: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безопасности Российской Федерации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lastRenderedPageBreak/>
              <w:t xml:space="preserve">7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Духовно-нравственные основы противодействия терроризму и экстремизму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7.1. Значение нравственных позиций и личных качеств в формировании антитеррористического поведения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7.2. Культура безопасности жизнедеятельности – условие формирования антитеррористического поведения и </w:t>
            </w:r>
            <w:proofErr w:type="spellStart"/>
            <w:r w:rsidRPr="009E2635">
              <w:rPr>
                <w:rFonts w:ascii="Times New Roman" w:hAnsi="Times New Roman"/>
                <w:lang w:val="ru-RU"/>
              </w:rPr>
              <w:t>антиэкстремистского</w:t>
            </w:r>
            <w:proofErr w:type="spellEnd"/>
            <w:r w:rsidRPr="009E2635">
              <w:rPr>
                <w:rFonts w:ascii="Times New Roman" w:hAnsi="Times New Roman"/>
                <w:lang w:val="ru-RU"/>
              </w:rPr>
              <w:t xml:space="preserve"> мышления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Уголовная ответственность за участие в террористической и экстремистской деятельности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8.1. Уголовная ответственность за террористическую деятельность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8.2. Ответственность за осуществление экстремистской деятельности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Обеспечение личной безопасности при угрозе террористического акта (1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9.1. Правила безопасного поведения при угрозе террористического акта </w:t>
            </w:r>
          </w:p>
        </w:tc>
      </w:tr>
      <w:tr w:rsidR="000B02BA" w:rsidRPr="00DC251F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b/>
                <w:lang w:val="ru-RU"/>
              </w:rPr>
              <w:t>Модуль 2. Основы медицинских знаний и здорового образа жизни</w:t>
            </w:r>
            <w:r w:rsidRPr="009E2635">
              <w:rPr>
                <w:rFonts w:ascii="Times New Roman" w:hAnsi="Times New Roman"/>
                <w:lang w:val="ru-RU"/>
              </w:rPr>
              <w:t xml:space="preserve"> </w:t>
            </w:r>
            <w:r w:rsidRPr="009E2635">
              <w:rPr>
                <w:rFonts w:ascii="Times New Roman" w:hAnsi="Times New Roman"/>
                <w:i/>
                <w:lang w:val="ru-RU"/>
              </w:rPr>
              <w:t>(6 ч)</w:t>
            </w:r>
            <w:r w:rsidRPr="009E2635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B02BA" w:rsidRPr="00DC251F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 xml:space="preserve">Раздел 4. Основы здорового образа жизни (6 ч)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Основы медицинских знаний и профилактика инфекционных заболеваний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10.1. Сохранение и укрепление здоровья – важная часть подготовки юноши к военной службе и трудовой деятельности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10.2. Основные инфекционные заболевания, их классификация и профилактика </w:t>
            </w:r>
          </w:p>
        </w:tc>
      </w:tr>
      <w:tr w:rsidR="000B02BA" w:rsidRPr="009E2635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Здоровый образ жизни и его составляющие (4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11.1. Здоровый образ жизни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11.2. Биологические ритмы и их влияние на работоспособность человека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11.3. Значение двигательной активности и физической культуры для здоровья человека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11.4. Вредные привычки, их влияние на здоровье. </w:t>
            </w:r>
            <w:proofErr w:type="spellStart"/>
            <w:r w:rsidRPr="009E2635">
              <w:rPr>
                <w:rFonts w:ascii="Times New Roman" w:hAnsi="Times New Roman"/>
              </w:rPr>
              <w:t>Профилактика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вредных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привычек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</w:p>
        </w:tc>
      </w:tr>
      <w:tr w:rsidR="000B02BA" w:rsidRPr="00DC251F" w:rsidTr="009B79F6">
        <w:tc>
          <w:tcPr>
            <w:tcW w:w="9571" w:type="dxa"/>
            <w:gridSpan w:val="4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2635">
              <w:rPr>
                <w:rFonts w:ascii="Times New Roman" w:hAnsi="Times New Roman"/>
                <w:b/>
                <w:lang w:val="ru-RU"/>
              </w:rPr>
              <w:t xml:space="preserve">Модуль 3. Обеспечение военной безопасности государства </w:t>
            </w:r>
            <w:r w:rsidRPr="009E2635">
              <w:rPr>
                <w:rFonts w:ascii="Times New Roman" w:hAnsi="Times New Roman"/>
                <w:i/>
                <w:lang w:val="ru-RU"/>
              </w:rPr>
              <w:t xml:space="preserve">(39 ч) </w:t>
            </w:r>
          </w:p>
        </w:tc>
      </w:tr>
      <w:tr w:rsidR="000B02BA" w:rsidRPr="00DC251F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 xml:space="preserve">Раздел 6. Основы обороны государства (19 ч)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Гражданская оборона – составная часть обороноспособности страны (7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12.1. Гражданская оборона – составная часть обороноспособности страны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12.2. Основные виды оружия и их поражающие факторы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12.3. Оповещение и информирование населения о чрезвычайных ситуациях мирного и военного времени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12.4. Инженерная защита населения от чрезвычайных ситуаций мирного и военного времени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12.5. Средства индивидуальной защиты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12.6. Организация проведения аварийно-спасательных и других неотложных работ в зоне чрезвычайной ситуации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12.7. Организация гражданской обороны в ООУ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Вооружённые Силы Российской Федерации – защитники нашего Отечества (3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13.1. История создания Вооружённых Сил Российской Федерации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13.2. Памяти поколений – дни воинской славы России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13.3. Состав Вооружённых Сил РФ. Руководство и управление Вооружёнными Силами РФ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Виды и рода войск Вооружённых Сил Российской Федерации (7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14.1. Сухопутные войска (</w:t>
            </w:r>
            <w:proofErr w:type="gramStart"/>
            <w:r w:rsidRPr="009E2635">
              <w:rPr>
                <w:rFonts w:ascii="Times New Roman" w:hAnsi="Times New Roman"/>
                <w:lang w:val="ru-RU"/>
              </w:rPr>
              <w:t>СВ</w:t>
            </w:r>
            <w:proofErr w:type="gramEnd"/>
            <w:r w:rsidRPr="009E2635">
              <w:rPr>
                <w:rFonts w:ascii="Times New Roman" w:hAnsi="Times New Roman"/>
                <w:lang w:val="ru-RU"/>
              </w:rPr>
              <w:t xml:space="preserve">), их состав и предназначение. Вооружение и военная техника </w:t>
            </w:r>
            <w:proofErr w:type="gramStart"/>
            <w:r w:rsidRPr="009E2635">
              <w:rPr>
                <w:rFonts w:ascii="Times New Roman" w:hAnsi="Times New Roman"/>
                <w:lang w:val="ru-RU"/>
              </w:rPr>
              <w:t>СВ</w:t>
            </w:r>
            <w:proofErr w:type="gramEnd"/>
            <w:r w:rsidRPr="009E2635">
              <w:rPr>
                <w:rFonts w:ascii="Times New Roman" w:hAnsi="Times New Roman"/>
                <w:lang w:val="ru-RU"/>
              </w:rPr>
              <w:t xml:space="preserve">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14.2. Военно-воздушные силы (ВВС), их состав и предназначение. Вооружение и военная техника ВВС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14.3. Военно-морской флот (ВМФ), его состав и предназначение. Вооружение и военная техника ВМФ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14.4. Ракетные войска стратегического назначения (РВСН), их состав и предназначение. Вооружение и военная техника РВСН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14.5. Воздушно-десантные войска, их состав и предназначение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14.6. Космические войска, их состав и предназначение. Войска воздушно-космической обороны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14.7. Войска и воинские формирования, не входящие в состав Вооружённых Сил Российской Федерации </w:t>
            </w:r>
          </w:p>
        </w:tc>
      </w:tr>
      <w:tr w:rsidR="000B02BA" w:rsidRPr="002170E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lastRenderedPageBreak/>
              <w:t xml:space="preserve">15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Боевые традиции Вооружённых Сил России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15.1. Патриотизм и верность воинскому долгу – качества защитника Отечества </w:t>
            </w:r>
          </w:p>
          <w:p w:rsidR="000B02BA" w:rsidRPr="00344F1D" w:rsidRDefault="000B02BA" w:rsidP="004D27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15.2. Дружба и войсковое товарищество – основа боевой готовности частей и подразделений </w:t>
            </w:r>
            <w:r w:rsidRPr="00344F1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Формы общения в воинском коллективе. Профилактика неуставных взаимоотношений.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B02BA" w:rsidRPr="00DC251F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>Раздел 7. Основы военной службы (профильный уровень по выбору)</w:t>
            </w:r>
            <w:r w:rsidRPr="009E2635">
              <w:rPr>
                <w:rStyle w:val="af7"/>
                <w:rFonts w:ascii="Times New Roman" w:hAnsi="Times New Roman"/>
                <w:i/>
              </w:rPr>
              <w:footnoteReference w:id="1"/>
            </w:r>
            <w:r w:rsidRPr="009E2635">
              <w:rPr>
                <w:rFonts w:ascii="Times New Roman" w:hAnsi="Times New Roman"/>
                <w:i/>
                <w:lang w:val="ru-RU"/>
              </w:rPr>
              <w:t xml:space="preserve"> (20 ч)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Размещение и быт военнослужащих (3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16.1. Размещение военнослужащих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16.2. Распределение времени и повседневный порядок </w:t>
            </w:r>
          </w:p>
          <w:p w:rsidR="000B02BA" w:rsidRPr="003F5BEE" w:rsidRDefault="000B02BA" w:rsidP="004D2724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16.3. Сохранение и укрепление здоровья военнослужащих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9E2635">
              <w:rPr>
                <w:rFonts w:ascii="Times New Roman" w:hAnsi="Times New Roman"/>
                <w:lang w:val="ru-RU"/>
              </w:rPr>
              <w:t xml:space="preserve"> </w:t>
            </w:r>
            <w:r w:rsidRPr="002170E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Психические свойства личности и психология воинского коллектива.</w:t>
            </w:r>
            <w:r w:rsidRPr="003F5BE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FE701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Предупреждение гибели и травматизма военнослужащих. Обязательное государственное страхование жизни и здоровья военнослужащих.</w:t>
            </w:r>
          </w:p>
          <w:p w:rsidR="000B02BA" w:rsidRPr="002170EF" w:rsidRDefault="000B02BA" w:rsidP="004D27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B02BA" w:rsidRPr="009E2635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Суточный наряд, обязанности лиц суточного наряда (3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17.1. Суточный наряд. Общие положения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17.2. Обязанности дежурного по роте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17.3. </w:t>
            </w:r>
            <w:proofErr w:type="spellStart"/>
            <w:r w:rsidRPr="009E2635">
              <w:rPr>
                <w:rFonts w:ascii="Times New Roman" w:hAnsi="Times New Roman"/>
              </w:rPr>
              <w:t>Обязанности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дневального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роте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Организация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караульной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службы</w:t>
            </w:r>
            <w:proofErr w:type="spellEnd"/>
            <w:r w:rsidRPr="009E2635">
              <w:rPr>
                <w:rFonts w:ascii="Times New Roman" w:hAnsi="Times New Roman"/>
              </w:rPr>
              <w:t xml:space="preserve"> (3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18.1. Организация караульной службы. Общие положения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18.2. Часовой и его неприкосновенность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18.3. Обязанности часового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Строевая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подготовка</w:t>
            </w:r>
            <w:proofErr w:type="spellEnd"/>
            <w:r w:rsidRPr="009E2635">
              <w:rPr>
                <w:rFonts w:ascii="Times New Roman" w:hAnsi="Times New Roman"/>
              </w:rPr>
              <w:t xml:space="preserve"> (6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19.1. Строи и управление ими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19.2. Строевые приёмы и движения без оружия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19.3. Выполнение воинского приветствия без оружия на месте и в движении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19.4. Выход из строя и возвращение в строй. Подход к начальнику и отход от него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19.5. Строи отделения, развёрнутый строй, походный строй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19.6. Выполнение воинского приветствия в строю, на </w:t>
            </w: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месте и в движении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lastRenderedPageBreak/>
              <w:t xml:space="preserve">20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Огневая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подготовка</w:t>
            </w:r>
            <w:proofErr w:type="spellEnd"/>
            <w:r w:rsidRPr="009E2635">
              <w:rPr>
                <w:rFonts w:ascii="Times New Roman" w:hAnsi="Times New Roman"/>
              </w:rPr>
              <w:t xml:space="preserve"> (</w:t>
            </w:r>
            <w:r w:rsidRPr="009E2635">
              <w:rPr>
                <w:rFonts w:ascii="Times New Roman" w:hAnsi="Times New Roman"/>
                <w:lang w:val="ru-RU"/>
              </w:rPr>
              <w:t xml:space="preserve">3 </w:t>
            </w:r>
            <w:r w:rsidRPr="009E2635">
              <w:rPr>
                <w:rFonts w:ascii="Times New Roman" w:hAnsi="Times New Roman"/>
              </w:rPr>
              <w:t xml:space="preserve">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20.1. Назначение и боевые свойства автомата Калашникова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20.2. Порядок неполной разборки и сборки автомата Калашникова.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20.3 Приёмы и правила стрельбы из автомата </w:t>
            </w:r>
          </w:p>
        </w:tc>
      </w:tr>
      <w:tr w:rsidR="000B02BA" w:rsidRPr="00DC25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21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Тактическая подготовка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21.1. Современный бой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21.2.Обязанности солдата в бою </w:t>
            </w:r>
          </w:p>
        </w:tc>
      </w:tr>
      <w:tr w:rsidR="000B02BA" w:rsidRPr="009E2635" w:rsidTr="009B79F6">
        <w:tc>
          <w:tcPr>
            <w:tcW w:w="6261" w:type="dxa"/>
            <w:gridSpan w:val="3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Всего часов: </w:t>
            </w:r>
          </w:p>
        </w:tc>
        <w:tc>
          <w:tcPr>
            <w:tcW w:w="331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68 </w:t>
            </w:r>
          </w:p>
        </w:tc>
      </w:tr>
    </w:tbl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t xml:space="preserve">Тематическое </w:t>
      </w:r>
      <w:proofErr w:type="spellStart"/>
      <w:r w:rsidRPr="009E2635">
        <w:rPr>
          <w:rFonts w:ascii="Times New Roman" w:hAnsi="Times New Roman"/>
          <w:b/>
          <w:sz w:val="28"/>
          <w:szCs w:val="28"/>
          <w:lang w:val="ru-RU"/>
        </w:rPr>
        <w:t>планиров</w:t>
      </w:r>
      <w:r w:rsidRPr="009E2635">
        <w:rPr>
          <w:rFonts w:ascii="Times New Roman" w:hAnsi="Times New Roman"/>
          <w:b/>
          <w:sz w:val="28"/>
          <w:szCs w:val="28"/>
        </w:rPr>
        <w:t>ание</w:t>
      </w:r>
      <w:proofErr w:type="spellEnd"/>
      <w:r w:rsidRPr="009E26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2635">
        <w:rPr>
          <w:rFonts w:ascii="Times New Roman" w:hAnsi="Times New Roman"/>
          <w:b/>
          <w:sz w:val="28"/>
          <w:szCs w:val="28"/>
        </w:rPr>
        <w:t>предмета</w:t>
      </w:r>
      <w:proofErr w:type="spellEnd"/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9E263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E2635">
        <w:rPr>
          <w:rFonts w:ascii="Times New Roman" w:hAnsi="Times New Roman"/>
          <w:b/>
          <w:sz w:val="28"/>
          <w:szCs w:val="28"/>
        </w:rPr>
        <w:t>Основы</w:t>
      </w:r>
      <w:proofErr w:type="spellEnd"/>
      <w:r w:rsidRPr="009E26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2635">
        <w:rPr>
          <w:rFonts w:ascii="Times New Roman" w:hAnsi="Times New Roman"/>
          <w:b/>
          <w:sz w:val="28"/>
          <w:szCs w:val="28"/>
        </w:rPr>
        <w:t>безопасности</w:t>
      </w:r>
      <w:proofErr w:type="spellEnd"/>
      <w:r w:rsidRPr="009E26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2635">
        <w:rPr>
          <w:rFonts w:ascii="Times New Roman" w:hAnsi="Times New Roman"/>
          <w:b/>
          <w:sz w:val="28"/>
          <w:szCs w:val="28"/>
        </w:rPr>
        <w:t>жизнедеятельности</w:t>
      </w:r>
      <w:proofErr w:type="spellEnd"/>
      <w:r w:rsidRPr="009E2635">
        <w:rPr>
          <w:rFonts w:ascii="Times New Roman" w:hAnsi="Times New Roman"/>
          <w:b/>
          <w:sz w:val="28"/>
          <w:szCs w:val="28"/>
        </w:rPr>
        <w:t>»</w:t>
      </w:r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9E2635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Start"/>
      <w:r w:rsidRPr="009E2635">
        <w:rPr>
          <w:rFonts w:ascii="Times New Roman" w:hAnsi="Times New Roman"/>
          <w:b/>
          <w:sz w:val="28"/>
          <w:szCs w:val="28"/>
        </w:rPr>
        <w:t>учебные</w:t>
      </w:r>
      <w:proofErr w:type="spellEnd"/>
      <w:proofErr w:type="gramEnd"/>
      <w:r w:rsidRPr="009E26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2635">
        <w:rPr>
          <w:rFonts w:ascii="Times New Roman" w:hAnsi="Times New Roman"/>
          <w:b/>
          <w:sz w:val="28"/>
          <w:szCs w:val="28"/>
        </w:rPr>
        <w:t>сборы</w:t>
      </w:r>
      <w:proofErr w:type="spellEnd"/>
      <w:r w:rsidRPr="009E2635">
        <w:rPr>
          <w:rFonts w:ascii="Times New Roman" w:hAnsi="Times New Roman"/>
          <w:b/>
          <w:sz w:val="28"/>
          <w:szCs w:val="28"/>
        </w:rPr>
        <w:t>)</w:t>
      </w:r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3230"/>
        <w:gridCol w:w="5312"/>
      </w:tblGrid>
      <w:tr w:rsidR="000B02BA" w:rsidRPr="009E2635" w:rsidTr="009B79F6">
        <w:tc>
          <w:tcPr>
            <w:tcW w:w="1029" w:type="dxa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Номер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3230" w:type="dxa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5312" w:type="dxa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Основное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содержание</w:t>
            </w:r>
            <w:proofErr w:type="spellEnd"/>
          </w:p>
        </w:tc>
      </w:tr>
      <w:tr w:rsidR="000B02BA" w:rsidRPr="009E2635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>1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Военнослужащие и взаимоотношения между ними (3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1.1. Права, обязанности и ответственность военнослужащих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1.2. Взаимоотношения между военнослужащими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1.3. </w:t>
            </w:r>
            <w:proofErr w:type="spellStart"/>
            <w:r w:rsidRPr="009E2635">
              <w:rPr>
                <w:rFonts w:ascii="Times New Roman" w:hAnsi="Times New Roman"/>
              </w:rPr>
              <w:t>Обязанности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солдата</w:t>
            </w:r>
            <w:proofErr w:type="spellEnd"/>
            <w:r w:rsidRPr="009E2635">
              <w:rPr>
                <w:rFonts w:ascii="Times New Roman" w:hAnsi="Times New Roman"/>
              </w:rPr>
              <w:t xml:space="preserve"> (</w:t>
            </w:r>
            <w:proofErr w:type="spellStart"/>
            <w:r w:rsidRPr="009E2635">
              <w:rPr>
                <w:rFonts w:ascii="Times New Roman" w:hAnsi="Times New Roman"/>
              </w:rPr>
              <w:t>матроса</w:t>
            </w:r>
            <w:proofErr w:type="spellEnd"/>
            <w:r w:rsidRPr="009E2635">
              <w:rPr>
                <w:rFonts w:ascii="Times New Roman" w:hAnsi="Times New Roman"/>
              </w:rPr>
              <w:t xml:space="preserve">) </w:t>
            </w:r>
          </w:p>
        </w:tc>
      </w:tr>
      <w:tr w:rsidR="000B02BA" w:rsidRPr="00DC251F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>2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Внутренний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порядок</w:t>
            </w:r>
            <w:proofErr w:type="spellEnd"/>
            <w:r w:rsidRPr="009E2635">
              <w:rPr>
                <w:rFonts w:ascii="Times New Roman" w:hAnsi="Times New Roman"/>
              </w:rPr>
              <w:t xml:space="preserve"> (6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2.1. Размещение военнослужащих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2.2. Распределение времени и внутренний порядок в повседневной деятельности военнослужащих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2.3. Суточный наряд. Обязанности дневального по роте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2.4. Организация караульной службы. Часовой, обязанности часового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2.5. Охрана здоровья военнослужащих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2.6. Основные мероприятия, проводимые в частях и подразделениях, по обеспечению безопасности военной службы </w:t>
            </w:r>
          </w:p>
        </w:tc>
      </w:tr>
      <w:tr w:rsidR="000B02BA" w:rsidRPr="00DC251F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Строевая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подготовка</w:t>
            </w:r>
            <w:proofErr w:type="spellEnd"/>
            <w:r w:rsidRPr="009E2635">
              <w:rPr>
                <w:rFonts w:ascii="Times New Roman" w:hAnsi="Times New Roman"/>
              </w:rPr>
              <w:t xml:space="preserve"> (6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3.1. Строи и управление ими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3.2. Строевые приёмы и движение без оружия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3.3. Выполнение воинского приветствия без оружия на месте и в движении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3.4. Выход из строя и возвращение в строй. Подход к начальнику и отход от него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3.5. Строи отделения. Развёрнутый строй, походный строй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3.6. Выполнение воинского приветствия в строю на месте и в движении </w:t>
            </w:r>
          </w:p>
        </w:tc>
      </w:tr>
      <w:tr w:rsidR="000B02BA" w:rsidRPr="00DC251F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Огневая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подготовка</w:t>
            </w:r>
            <w:proofErr w:type="spellEnd"/>
            <w:r w:rsidRPr="009E2635">
              <w:rPr>
                <w:rFonts w:ascii="Times New Roman" w:hAnsi="Times New Roman"/>
              </w:rPr>
              <w:t xml:space="preserve"> (6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4.1. Устройство стрелкового оружия, основные правила, приёмы и способы стрельбы из него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4.2. Устройство ручных боевых гранат, требования безопасности при обращении с оружием и боеприпасами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4.3.-4.5. Подготовка стрелкового оружия к стрельбе и выполнению стрельбы по неподвижным целям днём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4.6. Требования к выполнению метания ручных имитационных гранат </w:t>
            </w:r>
          </w:p>
        </w:tc>
      </w:tr>
      <w:tr w:rsidR="000B02BA" w:rsidRPr="00DC251F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Тактическая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подготовка</w:t>
            </w:r>
            <w:proofErr w:type="spellEnd"/>
            <w:r w:rsidRPr="009E2635">
              <w:rPr>
                <w:rFonts w:ascii="Times New Roman" w:hAnsi="Times New Roman"/>
              </w:rPr>
              <w:t xml:space="preserve"> (6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5.1. Современный общевойсковой бой. Обязанности солдата в бою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5.2. Основные приёмы и способы действий солдата в общевойсковом бою, сигналы управления, </w:t>
            </w: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оповещения и взаимодействия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5.3. Способы передвижения солдата в бою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5.4. Приёмы и правила стрельбы в бою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5.5. Последовательность инженерного оборудования одиночного окопа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5.6. Способы ориентирования на местности </w:t>
            </w:r>
          </w:p>
        </w:tc>
      </w:tr>
      <w:tr w:rsidR="000B02BA" w:rsidRPr="009E2635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lastRenderedPageBreak/>
              <w:t xml:space="preserve">6 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Физическая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подготовка</w:t>
            </w:r>
            <w:proofErr w:type="spellEnd"/>
            <w:r w:rsidRPr="009E2635">
              <w:rPr>
                <w:rFonts w:ascii="Times New Roman" w:hAnsi="Times New Roman"/>
              </w:rPr>
              <w:t xml:space="preserve"> (5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6.1. Гимнастика и атлетическая подготовка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6.2. Преодоление препятствий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6.3. Ускоренное передвижение, лёгкая атлетика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6.4. Комплексное учебно-тренировочное занятие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6.5. </w:t>
            </w:r>
            <w:proofErr w:type="spellStart"/>
            <w:r w:rsidRPr="009E2635">
              <w:rPr>
                <w:rFonts w:ascii="Times New Roman" w:hAnsi="Times New Roman"/>
              </w:rPr>
              <w:t>Комплексное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учебно-тренировочное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занятие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</w:p>
        </w:tc>
      </w:tr>
      <w:tr w:rsidR="000B02BA" w:rsidRPr="00DC251F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Военно-медицинская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подготовка</w:t>
            </w:r>
            <w:proofErr w:type="spellEnd"/>
            <w:r w:rsidRPr="009E2635">
              <w:rPr>
                <w:rFonts w:ascii="Times New Roman" w:hAnsi="Times New Roman"/>
              </w:rPr>
              <w:t xml:space="preserve"> (2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7.1. Правила оказания первой помощи при ранениях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7.2. Правила оказания первой помощи при ожогах, острых отравлениях, отморожении </w:t>
            </w:r>
          </w:p>
        </w:tc>
      </w:tr>
      <w:tr w:rsidR="000B02BA" w:rsidRPr="00DC251F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Радиационная, химическая и биологическая защита войск (1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8.1. Табельные средства индивидуальной защиты военнослужащих от оружия массового поражения </w:t>
            </w:r>
          </w:p>
        </w:tc>
      </w:tr>
      <w:tr w:rsidR="000B02BA" w:rsidRPr="009E2635" w:rsidTr="009B79F6">
        <w:tc>
          <w:tcPr>
            <w:tcW w:w="4259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Всего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часов</w:t>
            </w:r>
            <w:proofErr w:type="spellEnd"/>
            <w:r w:rsidRPr="009E2635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35 </w:t>
            </w:r>
          </w:p>
        </w:tc>
      </w:tr>
    </w:tbl>
    <w:p w:rsidR="000B02BA" w:rsidRPr="009E2635" w:rsidRDefault="000B02BA" w:rsidP="004D2724">
      <w:pPr>
        <w:pStyle w:val="2"/>
        <w:spacing w:after="0"/>
        <w:rPr>
          <w:rFonts w:ascii="Times New Roman" w:hAnsi="Times New Roman"/>
          <w:lang w:val="ru-RU"/>
        </w:rPr>
      </w:pPr>
      <w:bookmarkStart w:id="1" w:name="_Toc367600585"/>
      <w:r w:rsidRPr="009E2635">
        <w:rPr>
          <w:rFonts w:ascii="Times New Roman" w:hAnsi="Times New Roman"/>
          <w:lang w:val="ru-RU"/>
        </w:rPr>
        <w:t>Тематическое планирование предмета «Основы безопасности жизнедеятельности» (11 класс)</w:t>
      </w:r>
      <w:bookmarkEnd w:id="1"/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(2 ч в неделю, всего 68ч)</w:t>
      </w:r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3213"/>
        <w:gridCol w:w="3678"/>
        <w:gridCol w:w="1655"/>
      </w:tblGrid>
      <w:tr w:rsidR="000B02BA" w:rsidRPr="009E2635" w:rsidTr="00230467">
        <w:tc>
          <w:tcPr>
            <w:tcW w:w="1045" w:type="dxa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Номер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3383" w:type="dxa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модуля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раздела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5709" w:type="dxa"/>
            <w:gridSpan w:val="2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Основное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содержание</w:t>
            </w:r>
            <w:proofErr w:type="spellEnd"/>
          </w:p>
        </w:tc>
      </w:tr>
      <w:tr w:rsidR="000B02BA" w:rsidRPr="00DC251F" w:rsidTr="00230467">
        <w:tc>
          <w:tcPr>
            <w:tcW w:w="10137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b/>
                <w:lang w:val="ru-RU"/>
              </w:rPr>
              <w:t>Модуль 1. Основы безопасности личности, общества и государства</w:t>
            </w:r>
            <w:r w:rsidRPr="009E2635">
              <w:rPr>
                <w:rFonts w:ascii="Times New Roman" w:hAnsi="Times New Roman"/>
                <w:lang w:val="ru-RU"/>
              </w:rPr>
              <w:t xml:space="preserve"> </w:t>
            </w:r>
            <w:r w:rsidRPr="009E2635">
              <w:rPr>
                <w:rFonts w:ascii="Times New Roman" w:hAnsi="Times New Roman"/>
                <w:i/>
                <w:lang w:val="ru-RU"/>
              </w:rPr>
              <w:t>(10 ч)</w:t>
            </w:r>
          </w:p>
        </w:tc>
      </w:tr>
      <w:tr w:rsidR="000B02BA" w:rsidRPr="00DC251F" w:rsidTr="00230467">
        <w:tc>
          <w:tcPr>
            <w:tcW w:w="10137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>Раздел 1. Основы комплексной безопасности (4 ч)</w:t>
            </w:r>
          </w:p>
        </w:tc>
      </w:tr>
      <w:tr w:rsidR="000B02BA" w:rsidRPr="00DC251F" w:rsidTr="00FE701C">
        <w:trPr>
          <w:trHeight w:val="3160"/>
        </w:trPr>
        <w:tc>
          <w:tcPr>
            <w:tcW w:w="1045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>1</w:t>
            </w:r>
          </w:p>
        </w:tc>
        <w:tc>
          <w:tcPr>
            <w:tcW w:w="338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Обеспечение личной безопасности в повседневной жизни (4 ч) </w:t>
            </w:r>
          </w:p>
        </w:tc>
        <w:tc>
          <w:tcPr>
            <w:tcW w:w="5709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1.1. Пожарная безопасность. Права и обязанности граждан в области пожарной безопасности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1.2. Правила личной безопасности при пожаре 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1.3. Обеспечение личной безопасности на водоёмах </w:t>
            </w:r>
          </w:p>
          <w:p w:rsidR="000B02BA" w:rsidRPr="00FE701C" w:rsidRDefault="000B02BA" w:rsidP="004D27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170EF">
              <w:rPr>
                <w:rFonts w:ascii="Times New Roman" w:hAnsi="Times New Roman"/>
                <w:sz w:val="24"/>
                <w:szCs w:val="24"/>
                <w:lang w:val="ru-RU"/>
              </w:rPr>
              <w:t>1.4. Обеспечение личной безопасности в различных бытовых ситуациях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2170E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Первая медицинская помощь при тепловых и солнечных ударах, поражениях электрическим током.</w:t>
            </w:r>
          </w:p>
        </w:tc>
      </w:tr>
      <w:tr w:rsidR="000B02BA" w:rsidRPr="00DC251F" w:rsidTr="00230467">
        <w:tc>
          <w:tcPr>
            <w:tcW w:w="10137" w:type="dxa"/>
            <w:gridSpan w:val="4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>Раздел 3. Основы противодействия терроризму и экстремизму в Российской Федерации (6 ч)</w:t>
            </w:r>
          </w:p>
        </w:tc>
      </w:tr>
      <w:tr w:rsidR="000B02BA" w:rsidRPr="00DC251F" w:rsidTr="00230467">
        <w:tc>
          <w:tcPr>
            <w:tcW w:w="1045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>2</w:t>
            </w:r>
          </w:p>
        </w:tc>
        <w:tc>
          <w:tcPr>
            <w:tcW w:w="338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Организационные основы системы противодействия терроризму и экстремизму в Российской Федерации (6 ч) </w:t>
            </w:r>
          </w:p>
        </w:tc>
        <w:tc>
          <w:tcPr>
            <w:tcW w:w="5709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2.1. Национальный антитеррористический комитет (НАК), его предназначение, структура и задачи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2.2. Контртеррористическая операция и условия её проведения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2.3. Правовой режим контртеррористической операции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2.4. Роль и место гражданской обороны в противодействии терроризму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2.5. Применение Вооружённых Сил Российской Федерации в борьбе с терроризмом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2.6. Участие Вооружённых Сил Российской </w:t>
            </w: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Федерации в пресечении международной террористической деятельности за пределами страны  </w:t>
            </w:r>
          </w:p>
        </w:tc>
      </w:tr>
      <w:tr w:rsidR="000B02BA" w:rsidRPr="00DC251F" w:rsidTr="00230467">
        <w:tc>
          <w:tcPr>
            <w:tcW w:w="10137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2635">
              <w:rPr>
                <w:rFonts w:ascii="Times New Roman" w:hAnsi="Times New Roman"/>
                <w:b/>
                <w:lang w:val="ru-RU"/>
              </w:rPr>
              <w:lastRenderedPageBreak/>
              <w:t xml:space="preserve">Модуль 2. Основы медицинских знаний и здорового образа жизни (14 ч) </w:t>
            </w:r>
          </w:p>
        </w:tc>
      </w:tr>
      <w:tr w:rsidR="000B02BA" w:rsidRPr="00DC251F" w:rsidTr="00230467">
        <w:tc>
          <w:tcPr>
            <w:tcW w:w="10137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 xml:space="preserve">Раздел 4. Основы здорового образа жизни (5 ч) </w:t>
            </w:r>
          </w:p>
        </w:tc>
      </w:tr>
      <w:tr w:rsidR="000B02BA" w:rsidRPr="009E2635" w:rsidTr="00230467">
        <w:tc>
          <w:tcPr>
            <w:tcW w:w="1045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38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Нравственность</w:t>
            </w:r>
            <w:proofErr w:type="spellEnd"/>
            <w:r w:rsidRPr="009E2635">
              <w:rPr>
                <w:rFonts w:ascii="Times New Roman" w:hAnsi="Times New Roman"/>
              </w:rPr>
              <w:t xml:space="preserve"> и </w:t>
            </w:r>
            <w:proofErr w:type="spellStart"/>
            <w:r w:rsidRPr="009E2635">
              <w:rPr>
                <w:rFonts w:ascii="Times New Roman" w:hAnsi="Times New Roman"/>
              </w:rPr>
              <w:t>здоровье</w:t>
            </w:r>
            <w:proofErr w:type="spellEnd"/>
            <w:r w:rsidRPr="009E2635">
              <w:rPr>
                <w:rFonts w:ascii="Times New Roman" w:hAnsi="Times New Roman"/>
              </w:rPr>
              <w:t xml:space="preserve"> (5 ч) </w:t>
            </w:r>
          </w:p>
        </w:tc>
        <w:tc>
          <w:tcPr>
            <w:tcW w:w="5709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3.1. Правила личной гигиены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3.2. Нравственность и здоровый образ жизни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3.3. Инфекции, передаваемые половым путём. Меры их профилактики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3.4. Понятие о ВИЧ-инфекции и СПИДе. Меры профилактики ВИЧ-инфекции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3.5. Семья в современном обществе. </w:t>
            </w:r>
            <w:proofErr w:type="spellStart"/>
            <w:r w:rsidRPr="009E2635">
              <w:rPr>
                <w:rFonts w:ascii="Times New Roman" w:hAnsi="Times New Roman"/>
              </w:rPr>
              <w:t>Законодательство</w:t>
            </w:r>
            <w:proofErr w:type="spellEnd"/>
            <w:r w:rsidRPr="009E2635">
              <w:rPr>
                <w:rFonts w:ascii="Times New Roman" w:hAnsi="Times New Roman"/>
              </w:rPr>
              <w:t xml:space="preserve"> и </w:t>
            </w:r>
            <w:proofErr w:type="spellStart"/>
            <w:r w:rsidRPr="009E2635">
              <w:rPr>
                <w:rFonts w:ascii="Times New Roman" w:hAnsi="Times New Roman"/>
              </w:rPr>
              <w:t>семья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</w:p>
        </w:tc>
      </w:tr>
      <w:tr w:rsidR="000B02BA" w:rsidRPr="00DC251F" w:rsidTr="00230467">
        <w:tc>
          <w:tcPr>
            <w:tcW w:w="1045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338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Первая помощь при неотложных состояниях (9 ч) </w:t>
            </w:r>
          </w:p>
        </w:tc>
        <w:tc>
          <w:tcPr>
            <w:tcW w:w="5709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4.1. Первая помощь при острой сердечной недостаточности и инсульте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4.2. Первая помощь при ранениях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4.3. Основные правила оказания первой помощи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4.4. Правила остановки артериального кровотечения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4.5. Способы иммобилизации и переноски пострадавшего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4.6. Первая помощь при травмах опорно-двигательного аппарата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4.7. Первая помощь при черепно-мозговой травме, травме груди, травме живота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4.8. Первая помощь при травмах в области таза, при повреждении позвоночника, спины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4.9. Первая помощь при остановке сердца </w:t>
            </w:r>
          </w:p>
        </w:tc>
      </w:tr>
      <w:tr w:rsidR="000B02BA" w:rsidRPr="00DC251F" w:rsidTr="00230467">
        <w:tc>
          <w:tcPr>
            <w:tcW w:w="10137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2635">
              <w:rPr>
                <w:rFonts w:ascii="Times New Roman" w:hAnsi="Times New Roman"/>
                <w:b/>
                <w:lang w:val="ru-RU"/>
              </w:rPr>
              <w:t xml:space="preserve">Модуль 3. Обеспечение военной безопасности государства (44 ч) </w:t>
            </w:r>
          </w:p>
        </w:tc>
      </w:tr>
      <w:tr w:rsidR="000B02BA" w:rsidRPr="00DC251F" w:rsidTr="00230467">
        <w:tc>
          <w:tcPr>
            <w:tcW w:w="10137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 xml:space="preserve">Раздел 6. Основы обороны государства (16 ч) </w:t>
            </w:r>
          </w:p>
        </w:tc>
      </w:tr>
      <w:tr w:rsidR="000B02BA" w:rsidRPr="00DC251F" w:rsidTr="00230467">
        <w:tc>
          <w:tcPr>
            <w:tcW w:w="1045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38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Вооружённые Силы Российской Федерации – основа обороны государства (2 ч) </w:t>
            </w:r>
          </w:p>
        </w:tc>
        <w:tc>
          <w:tcPr>
            <w:tcW w:w="5709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5.1. Основные задачи современных Вооружённых Сил России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5.2. Международная (миротворческая) деятельность Вооружённых Сил Российской Федерации </w:t>
            </w:r>
          </w:p>
        </w:tc>
      </w:tr>
      <w:tr w:rsidR="000B02BA" w:rsidRPr="009E2635" w:rsidTr="00230467">
        <w:tc>
          <w:tcPr>
            <w:tcW w:w="1045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38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Символы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военной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чести</w:t>
            </w:r>
            <w:proofErr w:type="spellEnd"/>
            <w:r w:rsidRPr="009E2635">
              <w:rPr>
                <w:rFonts w:ascii="Times New Roman" w:hAnsi="Times New Roman"/>
              </w:rPr>
              <w:t xml:space="preserve"> (3 ч) </w:t>
            </w:r>
          </w:p>
        </w:tc>
        <w:tc>
          <w:tcPr>
            <w:tcW w:w="5709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6.1. Боевое знамя воинской части – символ воинской чести, доблести и славы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6.2. Ордена – почётные награды за воинские отличия и заслуги в бою и военной службе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6.3. </w:t>
            </w:r>
            <w:proofErr w:type="spellStart"/>
            <w:r w:rsidRPr="009E2635">
              <w:rPr>
                <w:rFonts w:ascii="Times New Roman" w:hAnsi="Times New Roman"/>
              </w:rPr>
              <w:t>Военная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форма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одежды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</w:p>
        </w:tc>
      </w:tr>
      <w:tr w:rsidR="000B02BA" w:rsidRPr="00DC251F" w:rsidTr="00230467">
        <w:tc>
          <w:tcPr>
            <w:tcW w:w="1045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38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Воинская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обязанность</w:t>
            </w:r>
            <w:proofErr w:type="spellEnd"/>
            <w:r w:rsidRPr="009E2635">
              <w:rPr>
                <w:rFonts w:ascii="Times New Roman" w:hAnsi="Times New Roman"/>
              </w:rPr>
              <w:t xml:space="preserve"> (11 ч) </w:t>
            </w:r>
          </w:p>
        </w:tc>
        <w:tc>
          <w:tcPr>
            <w:tcW w:w="5709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7.1. Основные понятия о воинской обязанности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7.2. Организация воинского учёта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7.3. Первоначальная постановка граждан на воинский учёт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7.4. Обязанности граждан по воинскому учёту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7.5. Обязательная подготовка граждан к военной службе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7.6. Требования к индивидуальным качествам специалистов по сходным воинским должностям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7.7. Подготовка граждан по военно-учётным специальностям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7.8. Добровольная подготовка граждан к военной службе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7.9. Организация медицинского освидетельствования граждан при постановке их на воинский учёт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7.10. Профессиональный психологический отбор и его предназначение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7.11. Увольнение с воинской службы и пребывание в запасе </w:t>
            </w:r>
          </w:p>
        </w:tc>
      </w:tr>
      <w:tr w:rsidR="000B02BA" w:rsidRPr="00DC251F" w:rsidTr="00230467">
        <w:tc>
          <w:tcPr>
            <w:tcW w:w="10137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lastRenderedPageBreak/>
              <w:t xml:space="preserve">Раздел 7. Основы военной службы (28 ч) </w:t>
            </w:r>
          </w:p>
        </w:tc>
      </w:tr>
      <w:tr w:rsidR="000B02BA" w:rsidRPr="009E2635" w:rsidTr="00230467">
        <w:tc>
          <w:tcPr>
            <w:tcW w:w="1045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338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Особенности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военной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службы</w:t>
            </w:r>
            <w:proofErr w:type="spellEnd"/>
            <w:r w:rsidRPr="009E2635">
              <w:rPr>
                <w:rFonts w:ascii="Times New Roman" w:hAnsi="Times New Roman"/>
              </w:rPr>
              <w:t xml:space="preserve"> (8 ч) </w:t>
            </w:r>
          </w:p>
        </w:tc>
        <w:tc>
          <w:tcPr>
            <w:tcW w:w="5709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8.1. Правовые основы военной службы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8.2. Статус военнослужащего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8.3. Военн</w:t>
            </w:r>
            <w:r>
              <w:rPr>
                <w:rFonts w:ascii="Times New Roman" w:hAnsi="Times New Roman"/>
                <w:lang w:val="ru-RU"/>
              </w:rPr>
              <w:t>ые аспекты международного права.</w:t>
            </w:r>
            <w:r w:rsidRPr="00314D2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Нормы международного гуманитарного права.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8.4. Общевоинские уставы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8.5. Устав внутренней службы Вооружённых Сил Российской Федерации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8.6. Дисциплинарный устав Вооружённых Сил Российской Федерации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8.7. Устав гарнизонной, комендантской и караульной служб Вооружённых Сил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8.8. </w:t>
            </w:r>
            <w:proofErr w:type="spellStart"/>
            <w:r w:rsidRPr="009E2635">
              <w:rPr>
                <w:rFonts w:ascii="Times New Roman" w:hAnsi="Times New Roman"/>
              </w:rPr>
              <w:t>Строевой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устав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Вооружённых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Сил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</w:p>
        </w:tc>
      </w:tr>
      <w:tr w:rsidR="000B02BA" w:rsidRPr="009E2635" w:rsidTr="00230467">
        <w:tc>
          <w:tcPr>
            <w:tcW w:w="1045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338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Военнослужащий – вооружённый защитник Отечества (8 ч) </w:t>
            </w:r>
          </w:p>
        </w:tc>
        <w:tc>
          <w:tcPr>
            <w:tcW w:w="5709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9.1. Основные виды воинской деятельности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9.2. Основные особенности воинской деятельности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9.3. Требования воинской деятельности, предъявляемые к моральным и индивидуальным качествам гражданина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9.4. Военнослужащий – патриот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9.5. Честь и достоинство военнослужащего Вооружённых Сил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9.6. Военнослужащий – специалист своего дела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9.7. Военнослужащий – подчинённый, выполняющий требования воинских уставов и приказы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9.8. </w:t>
            </w:r>
            <w:proofErr w:type="spellStart"/>
            <w:r w:rsidRPr="009E2635">
              <w:rPr>
                <w:rFonts w:ascii="Times New Roman" w:hAnsi="Times New Roman"/>
              </w:rPr>
              <w:t>Основные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обязанности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военнослужащих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</w:p>
        </w:tc>
      </w:tr>
      <w:tr w:rsidR="000B02BA" w:rsidRPr="00DC251F" w:rsidTr="00230467">
        <w:tc>
          <w:tcPr>
            <w:tcW w:w="1045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338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Ритуалы Вооружённых Сил Российской Федерации (4 ч) </w:t>
            </w:r>
          </w:p>
        </w:tc>
        <w:tc>
          <w:tcPr>
            <w:tcW w:w="5709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10.1. Порядок вручения Боевого знамени воинской части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10.2. Порядок приведения к Военной присяге (принесения обязательства)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10.3. Порядок вручения личному составу вооружения, военной техники и стрелкового оружия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10.4. Ритуал подъёма и спуска Государственного флага РФ </w:t>
            </w:r>
          </w:p>
        </w:tc>
      </w:tr>
      <w:tr w:rsidR="000B02BA" w:rsidRPr="009E2635" w:rsidTr="00230467">
        <w:tc>
          <w:tcPr>
            <w:tcW w:w="1045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338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Прохождение военной службы по призыву (3 ч) </w:t>
            </w:r>
          </w:p>
        </w:tc>
        <w:tc>
          <w:tcPr>
            <w:tcW w:w="5709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11.1. Призыв на военную службу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11.2. Порядок прохождения военной службы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11.3. </w:t>
            </w:r>
            <w:proofErr w:type="spellStart"/>
            <w:r w:rsidRPr="009E2635">
              <w:rPr>
                <w:rFonts w:ascii="Times New Roman" w:hAnsi="Times New Roman"/>
              </w:rPr>
              <w:t>Размещение</w:t>
            </w:r>
            <w:proofErr w:type="spellEnd"/>
            <w:r w:rsidRPr="009E2635">
              <w:rPr>
                <w:rFonts w:ascii="Times New Roman" w:hAnsi="Times New Roman"/>
              </w:rPr>
              <w:t xml:space="preserve"> и </w:t>
            </w:r>
            <w:proofErr w:type="spellStart"/>
            <w:r w:rsidRPr="009E2635">
              <w:rPr>
                <w:rFonts w:ascii="Times New Roman" w:hAnsi="Times New Roman"/>
              </w:rPr>
              <w:t>быт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военнослужащих</w:t>
            </w:r>
            <w:proofErr w:type="spellEnd"/>
            <w:r w:rsidRPr="009E2635">
              <w:rPr>
                <w:rFonts w:ascii="Times New Roman" w:hAnsi="Times New Roman"/>
              </w:rPr>
              <w:t xml:space="preserve"> </w:t>
            </w:r>
          </w:p>
        </w:tc>
      </w:tr>
      <w:tr w:rsidR="000B02BA" w:rsidRPr="00A63163" w:rsidTr="00230467">
        <w:tc>
          <w:tcPr>
            <w:tcW w:w="1045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338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Прохождение военной службы по контракту (5 ч) </w:t>
            </w:r>
          </w:p>
        </w:tc>
        <w:tc>
          <w:tcPr>
            <w:tcW w:w="5709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12.1. Особенности военной службы по контракту (2 ч)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12.2. Альтернативная гражданская служба (2 ч)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12.3. Повторение </w:t>
            </w:r>
            <w:proofErr w:type="gramStart"/>
            <w:r w:rsidRPr="009E2635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</w:p>
        </w:tc>
      </w:tr>
      <w:tr w:rsidR="000B02BA" w:rsidRPr="00A63163" w:rsidTr="00230467">
        <w:tc>
          <w:tcPr>
            <w:tcW w:w="10137" w:type="dxa"/>
            <w:gridSpan w:val="4"/>
          </w:tcPr>
          <w:p w:rsidR="000B02BA" w:rsidRPr="009E2635" w:rsidRDefault="000B02BA" w:rsidP="009B79F6">
            <w:pPr>
              <w:tabs>
                <w:tab w:val="left" w:pos="126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B02BA" w:rsidRPr="009E2635" w:rsidTr="00230467">
        <w:tc>
          <w:tcPr>
            <w:tcW w:w="8388" w:type="dxa"/>
            <w:gridSpan w:val="3"/>
          </w:tcPr>
          <w:p w:rsidR="000B02BA" w:rsidRPr="009E2635" w:rsidRDefault="000B02BA" w:rsidP="00230467">
            <w:pPr>
              <w:tabs>
                <w:tab w:val="left" w:pos="126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Всего часов: </w:t>
            </w:r>
          </w:p>
        </w:tc>
        <w:tc>
          <w:tcPr>
            <w:tcW w:w="1749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68</w:t>
            </w:r>
          </w:p>
        </w:tc>
      </w:tr>
    </w:tbl>
    <w:p w:rsidR="000B02BA" w:rsidRPr="009E2635" w:rsidRDefault="000B02BA" w:rsidP="009E2635">
      <w:pPr>
        <w:shd w:val="clear" w:color="auto" w:fill="FFFFFF"/>
        <w:tabs>
          <w:tab w:val="left" w:pos="1276"/>
        </w:tabs>
        <w:ind w:right="5"/>
        <w:rPr>
          <w:rFonts w:ascii="Times New Roman" w:hAnsi="Times New Roman"/>
          <w:lang w:val="ru-RU"/>
        </w:rPr>
      </w:pPr>
      <w:r w:rsidRPr="009E2635">
        <w:rPr>
          <w:rFonts w:ascii="Times New Roman" w:hAnsi="Times New Roman"/>
          <w:lang w:val="ru-RU"/>
        </w:rPr>
        <w:t xml:space="preserve">   </w:t>
      </w:r>
      <w:r w:rsidRPr="009E2635">
        <w:rPr>
          <w:rFonts w:ascii="Times New Roman" w:hAnsi="Times New Roman"/>
          <w:b/>
          <w:sz w:val="28"/>
          <w:szCs w:val="28"/>
          <w:lang w:val="ru-RU"/>
        </w:rPr>
        <w:t>6. Материально-техническое обеспечение образовательной деятельности:</w:t>
      </w:r>
    </w:p>
    <w:p w:rsidR="000B02BA" w:rsidRPr="009E2635" w:rsidRDefault="000B02BA" w:rsidP="00A8474B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9E2635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Печатные пособия:</w:t>
      </w:r>
    </w:p>
    <w:p w:rsidR="000B02BA" w:rsidRDefault="000B02BA" w:rsidP="00B646C3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9E2635">
        <w:rPr>
          <w:rFonts w:ascii="Times New Roman" w:hAnsi="Times New Roman"/>
          <w:bCs/>
          <w:color w:val="000000"/>
          <w:sz w:val="28"/>
          <w:szCs w:val="28"/>
          <w:lang w:val="ru-RU"/>
        </w:rPr>
        <w:t>Литература для учителя и учащихся:</w:t>
      </w:r>
    </w:p>
    <w:p w:rsidR="000B02BA" w:rsidRPr="00B646C3" w:rsidRDefault="000B02BA" w:rsidP="00B646C3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lastRenderedPageBreak/>
        <w:t>Смирнов А. Т.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 Основы безопасности жизнедеятельности: 10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>.: учеб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 xml:space="preserve">. учреждений / А. Т. Смирнов, Б. О. Хренников; под ред. А. Т. Смирнова. – 4-е изд. – М.: Просвещение, 2015. </w:t>
      </w:r>
    </w:p>
    <w:p w:rsidR="000B02BA" w:rsidRPr="009E2635" w:rsidRDefault="000B02BA" w:rsidP="00503D1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>Смирнов А. Т.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 Основы безопасности жизнедеятельности: 11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>.: учеб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>. учреждений / А. Т. Смирнов, Б. О. Хренников; под ред. А. Т. Смирнова. – 4-е изд. – М.: Просвещение, 2015.</w:t>
      </w:r>
    </w:p>
    <w:p w:rsidR="000B02BA" w:rsidRDefault="000B02BA" w:rsidP="00A8474B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0B02BA" w:rsidRDefault="000B02BA" w:rsidP="00B646C3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E2635">
        <w:rPr>
          <w:rFonts w:ascii="Times New Roman" w:hAnsi="Times New Roman"/>
          <w:color w:val="000000"/>
          <w:sz w:val="28"/>
          <w:szCs w:val="28"/>
          <w:lang w:val="ru-RU" w:eastAsia="ru-RU"/>
        </w:rPr>
        <w:t>Плакаты, стенды:</w:t>
      </w:r>
    </w:p>
    <w:p w:rsidR="000B02BA" w:rsidRPr="00B646C3" w:rsidRDefault="000B02BA" w:rsidP="00B646C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E2635">
        <w:rPr>
          <w:rFonts w:ascii="Times New Roman" w:hAnsi="Times New Roman"/>
          <w:color w:val="000000"/>
          <w:sz w:val="28"/>
          <w:lang w:val="ru-RU" w:eastAsia="ru-RU"/>
        </w:rPr>
        <w:t>Набор плакатов 1 МП при ЧС</w:t>
      </w:r>
      <w:proofErr w:type="gramStart"/>
      <w:r w:rsidRPr="009E2635">
        <w:rPr>
          <w:rFonts w:ascii="Times New Roman" w:hAnsi="Times New Roman"/>
          <w:color w:val="000000"/>
          <w:sz w:val="28"/>
          <w:lang w:val="ru-RU" w:eastAsia="ru-RU"/>
        </w:rPr>
        <w:t xml:space="preserve"> :</w:t>
      </w:r>
      <w:proofErr w:type="gramEnd"/>
      <w:r w:rsidRPr="009E2635">
        <w:rPr>
          <w:rFonts w:ascii="Times New Roman" w:hAnsi="Times New Roman"/>
          <w:color w:val="000000"/>
          <w:sz w:val="28"/>
          <w:lang w:val="ru-RU" w:eastAsia="ru-RU"/>
        </w:rPr>
        <w:t xml:space="preserve"> №1;№2;№5.</w:t>
      </w:r>
    </w:p>
    <w:p w:rsidR="000B02BA" w:rsidRPr="009E2635" w:rsidRDefault="000B02BA" w:rsidP="00B646C3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 w:eastAsia="ru-RU"/>
        </w:rPr>
      </w:pPr>
      <w:r w:rsidRPr="009E2635">
        <w:rPr>
          <w:rFonts w:ascii="Times New Roman" w:hAnsi="Times New Roman"/>
          <w:color w:val="000000"/>
          <w:sz w:val="28"/>
          <w:lang w:val="ru-RU" w:eastAsia="ru-RU"/>
        </w:rPr>
        <w:t>Наглядное пособие ООО «СПЕКТР-М» - 13 шт.</w:t>
      </w:r>
    </w:p>
    <w:p w:rsidR="000B02BA" w:rsidRPr="009E2635" w:rsidRDefault="000B02BA" w:rsidP="00B646C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0B02BA" w:rsidRPr="009E2635" w:rsidRDefault="000B02BA" w:rsidP="00A8474B">
      <w:pPr>
        <w:ind w:left="14"/>
        <w:jc w:val="both"/>
        <w:rPr>
          <w:rFonts w:ascii="Times New Roman" w:hAnsi="Times New Roman"/>
          <w:b/>
          <w:color w:val="000000"/>
          <w:u w:val="single"/>
          <w:lang w:val="ru-RU" w:eastAsia="ru-RU"/>
        </w:rPr>
      </w:pPr>
      <w:r w:rsidRPr="009E2635">
        <w:rPr>
          <w:rFonts w:ascii="Times New Roman" w:hAnsi="Times New Roman"/>
          <w:b/>
          <w:color w:val="000000"/>
          <w:sz w:val="28"/>
          <w:u w:val="single"/>
          <w:lang w:val="ru-RU" w:eastAsia="ru-RU"/>
        </w:rPr>
        <w:t>Технические средства обучения:</w:t>
      </w:r>
    </w:p>
    <w:p w:rsidR="000B02BA" w:rsidRPr="009E2635" w:rsidRDefault="000B02BA" w:rsidP="00B646C3">
      <w:pPr>
        <w:spacing w:after="0"/>
        <w:ind w:left="388"/>
        <w:rPr>
          <w:rFonts w:ascii="Times New Roman" w:hAnsi="Times New Roman"/>
          <w:color w:val="000000"/>
          <w:lang w:val="ru-RU" w:eastAsia="ru-RU"/>
        </w:rPr>
      </w:pPr>
      <w:r w:rsidRPr="009E2635">
        <w:rPr>
          <w:rFonts w:ascii="Times New Roman" w:hAnsi="Times New Roman"/>
          <w:color w:val="000000"/>
          <w:sz w:val="28"/>
          <w:lang w:val="ru-RU" w:eastAsia="ru-RU"/>
        </w:rPr>
        <w:t>-Мультимедийный компьютер</w:t>
      </w:r>
    </w:p>
    <w:p w:rsidR="000B02BA" w:rsidRPr="009E2635" w:rsidRDefault="000B02BA" w:rsidP="00B646C3">
      <w:pPr>
        <w:spacing w:after="0"/>
        <w:ind w:left="388"/>
        <w:rPr>
          <w:rFonts w:ascii="Times New Roman" w:hAnsi="Times New Roman"/>
          <w:color w:val="000000"/>
          <w:lang w:val="ru-RU" w:eastAsia="ru-RU"/>
        </w:rPr>
      </w:pPr>
      <w:r w:rsidRPr="009E2635">
        <w:rPr>
          <w:rFonts w:ascii="Times New Roman" w:hAnsi="Times New Roman"/>
          <w:color w:val="000000"/>
          <w:sz w:val="28"/>
          <w:lang w:val="ru-RU" w:eastAsia="ru-RU"/>
        </w:rPr>
        <w:t>-</w:t>
      </w:r>
      <w:proofErr w:type="spellStart"/>
      <w:r w:rsidRPr="009E2635">
        <w:rPr>
          <w:rFonts w:ascii="Times New Roman" w:hAnsi="Times New Roman"/>
          <w:color w:val="000000"/>
          <w:sz w:val="28"/>
          <w:lang w:val="ru-RU" w:eastAsia="ru-RU"/>
        </w:rPr>
        <w:t>Мультимедиапроектор</w:t>
      </w:r>
      <w:proofErr w:type="spellEnd"/>
    </w:p>
    <w:p w:rsidR="000B02BA" w:rsidRPr="009E2635" w:rsidRDefault="000B02BA" w:rsidP="00B646C3">
      <w:pPr>
        <w:spacing w:after="0" w:line="240" w:lineRule="auto"/>
        <w:ind w:left="360"/>
        <w:rPr>
          <w:rFonts w:ascii="Times New Roman" w:hAnsi="Times New Roman"/>
          <w:color w:val="000000"/>
          <w:lang w:val="ru-RU" w:eastAsia="ru-RU"/>
        </w:rPr>
      </w:pPr>
      <w:r w:rsidRPr="009E2635">
        <w:rPr>
          <w:rFonts w:ascii="Times New Roman" w:hAnsi="Times New Roman"/>
          <w:color w:val="000000"/>
          <w:sz w:val="28"/>
          <w:lang w:val="ru-RU" w:eastAsia="ru-RU"/>
        </w:rPr>
        <w:t>-Экран настенный</w:t>
      </w:r>
    </w:p>
    <w:p w:rsidR="000B02BA" w:rsidRDefault="000B02BA" w:rsidP="00B646C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B02BA" w:rsidRPr="009E2635" w:rsidRDefault="000B02BA" w:rsidP="00A8474B">
      <w:pPr>
        <w:jc w:val="both"/>
        <w:rPr>
          <w:rFonts w:ascii="Times New Roman" w:hAnsi="Times New Roman"/>
          <w:b/>
          <w:color w:val="000000"/>
          <w:u w:val="single"/>
          <w:lang w:val="ru-RU" w:eastAsia="ru-RU"/>
        </w:rPr>
      </w:pPr>
      <w:r w:rsidRPr="009E2635">
        <w:rPr>
          <w:rFonts w:ascii="Times New Roman" w:hAnsi="Times New Roman"/>
          <w:b/>
          <w:color w:val="000000"/>
          <w:sz w:val="28"/>
          <w:u w:val="single"/>
          <w:lang w:eastAsia="ru-RU"/>
        </w:rPr>
        <w:t> </w:t>
      </w:r>
      <w:r w:rsidRPr="009E2635">
        <w:rPr>
          <w:rFonts w:ascii="Times New Roman" w:hAnsi="Times New Roman"/>
          <w:b/>
          <w:color w:val="000000"/>
          <w:sz w:val="28"/>
          <w:u w:val="single"/>
          <w:lang w:val="ru-RU" w:eastAsia="ru-RU"/>
        </w:rPr>
        <w:t>Цифровые и электронные образовательные ресурсы:</w:t>
      </w:r>
    </w:p>
    <w:p w:rsidR="000B02BA" w:rsidRPr="00AC747B" w:rsidRDefault="000B02BA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http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://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www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.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it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-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n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.</w:t>
      </w:r>
      <w:proofErr w:type="spellStart"/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ru</w:t>
      </w:r>
      <w:proofErr w:type="spellEnd"/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/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communities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 – Сообщество учителей безопасности жизнедеятельности;</w:t>
      </w:r>
    </w:p>
    <w:p w:rsidR="000B02BA" w:rsidRPr="00AC747B" w:rsidRDefault="00AC747B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hyperlink r:id="rId8" w:history="1"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http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://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www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shkolazhizni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ru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tag</w:t>
        </w:r>
      </w:hyperlink>
      <w:r w:rsidR="000B02BA" w:rsidRPr="00AC747B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="000B02BA"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- Школа жизни. Материалы по безопасности, стихийным бедствиям и чрезвычайным ситуациям;</w:t>
      </w:r>
    </w:p>
    <w:p w:rsidR="000B02BA" w:rsidRPr="00AC747B" w:rsidRDefault="00AC747B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hyperlink r:id="rId9" w:history="1"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http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://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www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school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holm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ru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predmet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obg</w:t>
        </w:r>
        <w:proofErr w:type="spellEnd"/>
      </w:hyperlink>
      <w:r w:rsidR="000B02BA" w:rsidRPr="00AC747B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="000B02BA"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- Ссылки по учебным предметам: ОБЖ;</w:t>
      </w:r>
    </w:p>
    <w:p w:rsidR="000B02BA" w:rsidRPr="00AC747B" w:rsidRDefault="00AC747B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hyperlink r:id="rId10" w:history="1"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http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://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www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.а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festival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.1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september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ru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subjects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/12</w:t>
        </w:r>
      </w:hyperlink>
      <w:r w:rsidR="000B02BA" w:rsidRPr="00AC747B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="000B02BA"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- Фестиваль «Открытый урок», материалы по ОБЖ;</w:t>
      </w:r>
    </w:p>
    <w:p w:rsidR="000B02BA" w:rsidRPr="00AC747B" w:rsidRDefault="000B02BA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http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://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www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.</w:t>
      </w:r>
      <w:proofErr w:type="spellStart"/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uroki</w:t>
      </w:r>
      <w:proofErr w:type="spellEnd"/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.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net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/</w:t>
      </w:r>
      <w:proofErr w:type="spellStart"/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dokobgd</w:t>
      </w:r>
      <w:proofErr w:type="spellEnd"/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/</w:t>
      </w:r>
      <w:proofErr w:type="spellStart"/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htm</w:t>
      </w:r>
      <w:proofErr w:type="spellEnd"/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 – Для учителя ОБЖД материалы к урокам, сценарии внеклассных мероприятий, документы;</w:t>
      </w:r>
    </w:p>
    <w:p w:rsidR="000B02BA" w:rsidRPr="00AC747B" w:rsidRDefault="000B02BA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http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://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www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.4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students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.</w:t>
      </w:r>
      <w:proofErr w:type="spellStart"/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ru</w:t>
      </w:r>
      <w:proofErr w:type="spellEnd"/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/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search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– Рефераты по безопасности жизнедеятельности</w:t>
      </w:r>
    </w:p>
    <w:p w:rsidR="000B02BA" w:rsidRPr="00AC747B" w:rsidRDefault="00AC747B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hyperlink r:id="rId11" w:history="1"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http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://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www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uroki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net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</w:hyperlink>
    </w:p>
    <w:p w:rsidR="000B02BA" w:rsidRPr="00AC747B" w:rsidRDefault="00AC747B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hyperlink r:id="rId12" w:history="1"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http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://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www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obzh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ru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</w:hyperlink>
    </w:p>
    <w:p w:rsidR="000B02BA" w:rsidRPr="00AC747B" w:rsidRDefault="00AC747B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hyperlink r:id="rId13" w:history="1"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http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://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www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school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-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obz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org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</w:hyperlink>
    </w:p>
    <w:p w:rsidR="000B02BA" w:rsidRPr="00AC747B" w:rsidRDefault="00AC747B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hyperlink r:id="rId14" w:history="1"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http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://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www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metodichka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net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</w:hyperlink>
    </w:p>
    <w:p w:rsidR="000B02BA" w:rsidRDefault="000B02BA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0B02BA" w:rsidRDefault="000B02BA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0B02BA" w:rsidRDefault="000B02BA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0B02BA" w:rsidRPr="009E2635" w:rsidRDefault="000B02BA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E263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СОГЛАСОВАНО                                                       </w:t>
      </w:r>
      <w:proofErr w:type="spellStart"/>
      <w:proofErr w:type="gramStart"/>
      <w:r w:rsidRPr="009E2635">
        <w:rPr>
          <w:rFonts w:ascii="Times New Roman" w:hAnsi="Times New Roman"/>
          <w:bCs/>
          <w:color w:val="000000"/>
          <w:sz w:val="24"/>
          <w:szCs w:val="24"/>
          <w:lang w:val="ru-RU"/>
        </w:rPr>
        <w:t>СОГЛАСОВАНО</w:t>
      </w:r>
      <w:proofErr w:type="spellEnd"/>
      <w:proofErr w:type="gramEnd"/>
    </w:p>
    <w:p w:rsidR="000B02BA" w:rsidRPr="009E2635" w:rsidRDefault="000B02BA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E2635">
        <w:rPr>
          <w:rFonts w:ascii="Times New Roman" w:hAnsi="Times New Roman"/>
          <w:bCs/>
          <w:color w:val="000000"/>
          <w:sz w:val="24"/>
          <w:szCs w:val="24"/>
          <w:lang w:val="ru-RU"/>
        </w:rPr>
        <w:t>Протокол заседания                                                    Заместитель директора по УВР</w:t>
      </w:r>
    </w:p>
    <w:p w:rsidR="000B02BA" w:rsidRPr="009E2635" w:rsidRDefault="000B02BA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E2635">
        <w:rPr>
          <w:rFonts w:ascii="Times New Roman" w:hAnsi="Times New Roman"/>
          <w:bCs/>
          <w:color w:val="000000"/>
          <w:sz w:val="24"/>
          <w:szCs w:val="24"/>
          <w:lang w:val="ru-RU"/>
        </w:rPr>
        <w:t>методического объединения                                      ___________________Шут И.Д.</w:t>
      </w:r>
    </w:p>
    <w:p w:rsidR="000B02BA" w:rsidRPr="009E2635" w:rsidRDefault="00AC747B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от 31</w:t>
      </w:r>
      <w:r w:rsidR="00A6316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августа 2016</w:t>
      </w:r>
      <w:r w:rsidR="000B02BA" w:rsidRPr="009E263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 №1          </w:t>
      </w:r>
      <w:r w:rsidR="00A6316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31</w:t>
      </w:r>
      <w:bookmarkStart w:id="2" w:name="_GoBack"/>
      <w:bookmarkEnd w:id="2"/>
      <w:r w:rsidR="00A6316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августа 2016</w:t>
      </w:r>
      <w:r w:rsidR="000B02BA" w:rsidRPr="009E263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</w:t>
      </w:r>
    </w:p>
    <w:p w:rsidR="000B02BA" w:rsidRPr="009E2635" w:rsidRDefault="000B02BA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E2635"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________________Мацкевич С.П.</w:t>
      </w:r>
    </w:p>
    <w:p w:rsidR="000B02BA" w:rsidRPr="009E2635" w:rsidRDefault="000B02BA" w:rsidP="003C6B3F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0B02BA" w:rsidRPr="009E2635" w:rsidSect="00FD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BA" w:rsidRDefault="000B02BA" w:rsidP="007D3E0C">
      <w:r>
        <w:separator/>
      </w:r>
    </w:p>
  </w:endnote>
  <w:endnote w:type="continuationSeparator" w:id="0">
    <w:p w:rsidR="000B02BA" w:rsidRDefault="000B02BA" w:rsidP="007D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BA" w:rsidRDefault="000B02BA" w:rsidP="007D3E0C">
      <w:r>
        <w:separator/>
      </w:r>
    </w:p>
  </w:footnote>
  <w:footnote w:type="continuationSeparator" w:id="0">
    <w:p w:rsidR="000B02BA" w:rsidRDefault="000B02BA" w:rsidP="007D3E0C">
      <w:r>
        <w:continuationSeparator/>
      </w:r>
    </w:p>
  </w:footnote>
  <w:footnote w:id="1">
    <w:p w:rsidR="000B02BA" w:rsidRDefault="000B02BA" w:rsidP="00350941">
      <w:pPr>
        <w:pStyle w:val="af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011"/>
    <w:multiLevelType w:val="hybridMultilevel"/>
    <w:tmpl w:val="65E812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BC6B24"/>
    <w:multiLevelType w:val="multilevel"/>
    <w:tmpl w:val="1EF0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641197"/>
    <w:multiLevelType w:val="hybridMultilevel"/>
    <w:tmpl w:val="BF62BDE2"/>
    <w:lvl w:ilvl="0" w:tplc="58261C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6776A37"/>
    <w:multiLevelType w:val="hybridMultilevel"/>
    <w:tmpl w:val="34B4523C"/>
    <w:lvl w:ilvl="0" w:tplc="DF6E19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F6E19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E327F21"/>
    <w:multiLevelType w:val="hybridMultilevel"/>
    <w:tmpl w:val="F0A46332"/>
    <w:lvl w:ilvl="0" w:tplc="DF6E19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E0C"/>
    <w:rsid w:val="000B02BA"/>
    <w:rsid w:val="000C47DC"/>
    <w:rsid w:val="000C580D"/>
    <w:rsid w:val="00117782"/>
    <w:rsid w:val="00202F9F"/>
    <w:rsid w:val="00207743"/>
    <w:rsid w:val="002170EF"/>
    <w:rsid w:val="00230467"/>
    <w:rsid w:val="0023334B"/>
    <w:rsid w:val="002955E8"/>
    <w:rsid w:val="002A7892"/>
    <w:rsid w:val="002E28F5"/>
    <w:rsid w:val="00314D25"/>
    <w:rsid w:val="00344F1D"/>
    <w:rsid w:val="00345E85"/>
    <w:rsid w:val="00350941"/>
    <w:rsid w:val="003530DB"/>
    <w:rsid w:val="00376229"/>
    <w:rsid w:val="00383F5E"/>
    <w:rsid w:val="003C6B3F"/>
    <w:rsid w:val="003F5BEE"/>
    <w:rsid w:val="00432FC1"/>
    <w:rsid w:val="004D2724"/>
    <w:rsid w:val="004F6F63"/>
    <w:rsid w:val="00503D1C"/>
    <w:rsid w:val="00505224"/>
    <w:rsid w:val="0051335B"/>
    <w:rsid w:val="00563017"/>
    <w:rsid w:val="0057356D"/>
    <w:rsid w:val="005838AE"/>
    <w:rsid w:val="005D337F"/>
    <w:rsid w:val="00640508"/>
    <w:rsid w:val="00692999"/>
    <w:rsid w:val="006F463E"/>
    <w:rsid w:val="007335DE"/>
    <w:rsid w:val="007566FE"/>
    <w:rsid w:val="00757F12"/>
    <w:rsid w:val="00780632"/>
    <w:rsid w:val="007A1DB2"/>
    <w:rsid w:val="007D3E0C"/>
    <w:rsid w:val="007E596D"/>
    <w:rsid w:val="008275EF"/>
    <w:rsid w:val="00857CF0"/>
    <w:rsid w:val="00863578"/>
    <w:rsid w:val="00867E8E"/>
    <w:rsid w:val="008934BF"/>
    <w:rsid w:val="008A20A1"/>
    <w:rsid w:val="008C0049"/>
    <w:rsid w:val="008D2E9C"/>
    <w:rsid w:val="009062DA"/>
    <w:rsid w:val="00921880"/>
    <w:rsid w:val="00934031"/>
    <w:rsid w:val="009A5544"/>
    <w:rsid w:val="009B79F6"/>
    <w:rsid w:val="009E2635"/>
    <w:rsid w:val="00A030C8"/>
    <w:rsid w:val="00A63163"/>
    <w:rsid w:val="00A743C0"/>
    <w:rsid w:val="00A8474B"/>
    <w:rsid w:val="00A91B8B"/>
    <w:rsid w:val="00AC747B"/>
    <w:rsid w:val="00B646C3"/>
    <w:rsid w:val="00B65ED3"/>
    <w:rsid w:val="00BE2FB6"/>
    <w:rsid w:val="00C067D4"/>
    <w:rsid w:val="00C41A9A"/>
    <w:rsid w:val="00C616B4"/>
    <w:rsid w:val="00CE6A0D"/>
    <w:rsid w:val="00CF5759"/>
    <w:rsid w:val="00D32430"/>
    <w:rsid w:val="00DA391A"/>
    <w:rsid w:val="00DB7FA5"/>
    <w:rsid w:val="00DC251F"/>
    <w:rsid w:val="00E00B06"/>
    <w:rsid w:val="00E869FC"/>
    <w:rsid w:val="00ED441E"/>
    <w:rsid w:val="00EF371E"/>
    <w:rsid w:val="00F2093E"/>
    <w:rsid w:val="00F41AC9"/>
    <w:rsid w:val="00F47761"/>
    <w:rsid w:val="00F715A1"/>
    <w:rsid w:val="00F818C2"/>
    <w:rsid w:val="00FA32EE"/>
    <w:rsid w:val="00FD6B06"/>
    <w:rsid w:val="00FE701C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A1DB2"/>
    <w:pPr>
      <w:spacing w:after="200" w:line="252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A1DB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1DB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A1DB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A1DB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7A1DB2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7A1DB2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7A1DB2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7A1DB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1DB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DB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A1DB2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7A1DB2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A1DB2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locked/>
    <w:rsid w:val="007A1DB2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locked/>
    <w:rsid w:val="007A1DB2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locked/>
    <w:rsid w:val="007A1DB2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locked/>
    <w:rsid w:val="007A1DB2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A1DB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7A1DB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locked/>
    <w:rsid w:val="007A1DB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99"/>
    <w:qFormat/>
    <w:rsid w:val="007A1DB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99"/>
    <w:locked/>
    <w:rsid w:val="007A1DB2"/>
    <w:rPr>
      <w:rFonts w:eastAsia="Times New Roman" w:cs="Times New Roman"/>
      <w:caps/>
      <w:spacing w:val="20"/>
      <w:sz w:val="18"/>
      <w:szCs w:val="18"/>
    </w:rPr>
  </w:style>
  <w:style w:type="character" w:styleId="a7">
    <w:name w:val="Strong"/>
    <w:basedOn w:val="a0"/>
    <w:uiPriority w:val="99"/>
    <w:qFormat/>
    <w:rsid w:val="007A1DB2"/>
    <w:rPr>
      <w:rFonts w:cs="Times New Roman"/>
      <w:b/>
      <w:color w:val="943634"/>
      <w:spacing w:val="5"/>
    </w:rPr>
  </w:style>
  <w:style w:type="character" w:styleId="a8">
    <w:name w:val="Emphasis"/>
    <w:basedOn w:val="a0"/>
    <w:uiPriority w:val="99"/>
    <w:qFormat/>
    <w:rsid w:val="007A1DB2"/>
    <w:rPr>
      <w:rFonts w:cs="Times New Roman"/>
      <w:caps/>
      <w:spacing w:val="5"/>
      <w:sz w:val="20"/>
    </w:rPr>
  </w:style>
  <w:style w:type="paragraph" w:styleId="a9">
    <w:name w:val="No Spacing"/>
    <w:basedOn w:val="a"/>
    <w:link w:val="aa"/>
    <w:uiPriority w:val="99"/>
    <w:qFormat/>
    <w:rsid w:val="007A1DB2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7A1DB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A1DB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7A1DB2"/>
    <w:rPr>
      <w:rFonts w:eastAsia="Times New Roman"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7A1DB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7A1DB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e">
    <w:name w:val="Subtle Emphasis"/>
    <w:basedOn w:val="a0"/>
    <w:uiPriority w:val="99"/>
    <w:qFormat/>
    <w:rsid w:val="007A1DB2"/>
    <w:rPr>
      <w:rFonts w:cs="Times New Roman"/>
      <w:i/>
    </w:rPr>
  </w:style>
  <w:style w:type="character" w:styleId="af">
    <w:name w:val="Intense Emphasis"/>
    <w:basedOn w:val="a0"/>
    <w:uiPriority w:val="99"/>
    <w:qFormat/>
    <w:rsid w:val="007A1DB2"/>
    <w:rPr>
      <w:rFonts w:cs="Times New Roman"/>
      <w:i/>
      <w:caps/>
      <w:spacing w:val="10"/>
      <w:sz w:val="20"/>
    </w:rPr>
  </w:style>
  <w:style w:type="character" w:styleId="af0">
    <w:name w:val="Subtle Reference"/>
    <w:basedOn w:val="a0"/>
    <w:uiPriority w:val="99"/>
    <w:qFormat/>
    <w:rsid w:val="007A1DB2"/>
    <w:rPr>
      <w:rFonts w:ascii="Calibri" w:hAnsi="Calibri" w:cs="Times New Roman"/>
      <w:i/>
      <w:iCs/>
      <w:color w:val="622423"/>
    </w:rPr>
  </w:style>
  <w:style w:type="character" w:styleId="af1">
    <w:name w:val="Intense Reference"/>
    <w:basedOn w:val="a0"/>
    <w:uiPriority w:val="99"/>
    <w:qFormat/>
    <w:rsid w:val="007A1DB2"/>
    <w:rPr>
      <w:rFonts w:ascii="Calibri" w:hAnsi="Calibri" w:cs="Times New Roman"/>
      <w:b/>
      <w:i/>
      <w:color w:val="622423"/>
    </w:rPr>
  </w:style>
  <w:style w:type="character" w:styleId="af2">
    <w:name w:val="Book Title"/>
    <w:basedOn w:val="a0"/>
    <w:uiPriority w:val="99"/>
    <w:qFormat/>
    <w:rsid w:val="007A1DB2"/>
    <w:rPr>
      <w:rFonts w:cs="Times New Roman"/>
      <w:caps/>
      <w:color w:val="622423"/>
      <w:spacing w:val="5"/>
      <w:u w:color="622423"/>
    </w:rPr>
  </w:style>
  <w:style w:type="paragraph" w:styleId="af3">
    <w:name w:val="TOC Heading"/>
    <w:basedOn w:val="1"/>
    <w:next w:val="a"/>
    <w:uiPriority w:val="99"/>
    <w:qFormat/>
    <w:rsid w:val="007A1DB2"/>
    <w:pPr>
      <w:outlineLvl w:val="9"/>
    </w:pPr>
  </w:style>
  <w:style w:type="table" w:styleId="af4">
    <w:name w:val="Table Grid"/>
    <w:basedOn w:val="a1"/>
    <w:uiPriority w:val="99"/>
    <w:rsid w:val="007D3E0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rsid w:val="007D3E0C"/>
    <w:rPr>
      <w:rFonts w:ascii="Times New Roman" w:hAnsi="Times New Roman"/>
      <w:sz w:val="20"/>
      <w:szCs w:val="20"/>
      <w:lang w:val="ru-RU"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7D3E0C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7D3E0C"/>
    <w:rPr>
      <w:rFonts w:cs="Times New Roman"/>
      <w:vertAlign w:val="superscript"/>
    </w:rPr>
  </w:style>
  <w:style w:type="paragraph" w:styleId="af8">
    <w:name w:val="caption"/>
    <w:basedOn w:val="a"/>
    <w:next w:val="a"/>
    <w:uiPriority w:val="99"/>
    <w:qFormat/>
    <w:locked/>
    <w:rsid w:val="007A1DB2"/>
    <w:rPr>
      <w:caps/>
      <w:spacing w:val="10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99"/>
    <w:locked/>
    <w:rsid w:val="007A1DB2"/>
    <w:rPr>
      <w:rFonts w:cs="Times New Roman"/>
    </w:rPr>
  </w:style>
  <w:style w:type="paragraph" w:customStyle="1" w:styleId="ConsPlusNormal">
    <w:name w:val="ConsPlusNormal"/>
    <w:uiPriority w:val="99"/>
    <w:rsid w:val="0020774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9">
    <w:name w:val="Body Text Indent"/>
    <w:basedOn w:val="a"/>
    <w:link w:val="afa"/>
    <w:uiPriority w:val="99"/>
    <w:rsid w:val="00207743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B65ED3"/>
    <w:rPr>
      <w:rFonts w:cs="Times New Roman"/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207743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hkolazhizni.ru%2Ftag&amp;sa=D&amp;sntz=1&amp;usg=AFQjCNEbY5AqxBh3yYA1fY0XhEoKMTPC2w" TargetMode="External"/><Relationship Id="rId13" Type="http://schemas.openxmlformats.org/officeDocument/2006/relationships/hyperlink" Target="http://www.google.com/url?q=http%3A%2F%2Fwww.school-obz.org%2F&amp;sa=D&amp;sntz=1&amp;usg=AFQjCNHBoRKpecFf3hIcrW6sGOjAVGCvp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obzh.ru%2F&amp;sa=D&amp;sntz=1&amp;usg=AFQjCNGM16vutTYCP2KC_wZ8FiJsFjKzw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uroki.net%2F&amp;sa=D&amp;sntz=1&amp;usg=AFQjCNF92-cHAGSXNxjQ7G6gxLJ812c9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shkola/osnovy-bezopasnosti-zhiznedeyatelnosti/library/2014/12/02/rabochaya-programma-po-obzh-7-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school.holm.ru%2Fpredmet%2Fobg&amp;sa=D&amp;sntz=1&amp;usg=AFQjCNHf9KDeVSWxedK8ONmTCRgu_QrzXQ" TargetMode="External"/><Relationship Id="rId14" Type="http://schemas.openxmlformats.org/officeDocument/2006/relationships/hyperlink" Target="http://www.google.com/url?q=http%3A%2F%2Fwww.metodichka.net%2F&amp;sa=D&amp;sntz=1&amp;usg=AFQjCNFsXOfJPbzc7STxxvEAjEg2fsuh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21</Pages>
  <Words>6524</Words>
  <Characters>37188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Воспитатель</cp:lastModifiedBy>
  <cp:revision>15</cp:revision>
  <cp:lastPrinted>2015-09-30T10:59:00Z</cp:lastPrinted>
  <dcterms:created xsi:type="dcterms:W3CDTF">2015-03-29T07:06:00Z</dcterms:created>
  <dcterms:modified xsi:type="dcterms:W3CDTF">2016-09-26T12:13:00Z</dcterms:modified>
</cp:coreProperties>
</file>